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A4" w:rsidRPr="002769EE" w:rsidRDefault="00D170A4" w:rsidP="00D170A4">
      <w:pPr>
        <w:pStyle w:val="a4"/>
        <w:jc w:val="center"/>
      </w:pPr>
      <w:r>
        <w:t xml:space="preserve">МУНИЦИПАЛЬНОЕ КАЗЕННОЕ  УЧРЕЖДЕНИЕ ДОПОЛНИТЕЛЬНОГО ОБРАЗОВАНИЯ </w:t>
      </w:r>
      <w:r>
        <w:rPr>
          <w:b/>
        </w:rPr>
        <w:t>«</w:t>
      </w:r>
      <w:r w:rsidRPr="002769EE">
        <w:t>ДЕТСКО-ЮНОШЕСКАЯ СПОРТИВНАЯ ШКОЛА»</w:t>
      </w:r>
    </w:p>
    <w:p w:rsidR="00D170A4" w:rsidRPr="002769EE" w:rsidRDefault="00D170A4" w:rsidP="00D170A4">
      <w:pPr>
        <w:jc w:val="center"/>
      </w:pPr>
      <w:r w:rsidRPr="002769EE">
        <w:t xml:space="preserve">КАНТЕМИРОВСКОГО </w:t>
      </w:r>
      <w:r>
        <w:t xml:space="preserve">МУНИЦИПАЛЬНОГО </w:t>
      </w:r>
      <w:r w:rsidRPr="002769EE">
        <w:t>РАЙОНА ВОРОНЕЖСКОЙ ОБЛАСТИ</w:t>
      </w:r>
    </w:p>
    <w:p w:rsidR="00D170A4" w:rsidRPr="007A4E73" w:rsidRDefault="00D170A4" w:rsidP="00D170A4">
      <w:pPr>
        <w:jc w:val="center"/>
        <w:rPr>
          <w:sz w:val="22"/>
          <w:szCs w:val="22"/>
        </w:rPr>
      </w:pPr>
      <w:r w:rsidRPr="002769EE">
        <w:rPr>
          <w:sz w:val="22"/>
          <w:szCs w:val="22"/>
        </w:rPr>
        <w:t>396730 р. п. Кантемировка, ул.Первомайская 14 тел (47367) 6-14-</w:t>
      </w:r>
      <w:r>
        <w:rPr>
          <w:sz w:val="22"/>
          <w:szCs w:val="22"/>
        </w:rPr>
        <w:t>84эл.почта:</w:t>
      </w:r>
      <w:r>
        <w:rPr>
          <w:sz w:val="22"/>
          <w:szCs w:val="22"/>
          <w:lang w:val="en-US"/>
        </w:rPr>
        <w:t>dush</w:t>
      </w:r>
      <w:r w:rsidRPr="007A4E73">
        <w:rPr>
          <w:sz w:val="22"/>
          <w:szCs w:val="22"/>
        </w:rPr>
        <w:t>74@</w:t>
      </w:r>
      <w:r>
        <w:rPr>
          <w:sz w:val="22"/>
          <w:szCs w:val="22"/>
          <w:lang w:val="en-US"/>
        </w:rPr>
        <w:t>mail</w:t>
      </w:r>
      <w:r w:rsidRPr="007A4E73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</w:p>
    <w:p w:rsidR="00D170A4" w:rsidRPr="008E50BE" w:rsidRDefault="00D170A4" w:rsidP="00D170A4">
      <w:pPr>
        <w:jc w:val="center"/>
        <w:rPr>
          <w:sz w:val="22"/>
          <w:szCs w:val="22"/>
        </w:rPr>
      </w:pPr>
      <w:r>
        <w:rPr>
          <w:sz w:val="22"/>
          <w:szCs w:val="22"/>
        </w:rPr>
        <w:t>ИНН/КПП 3612008259/361201001</w:t>
      </w:r>
    </w:p>
    <w:p w:rsidR="00D170A4" w:rsidRDefault="00D170A4" w:rsidP="00D170A4">
      <w:pPr>
        <w:tabs>
          <w:tab w:val="left" w:pos="5985"/>
        </w:tabs>
        <w:rPr>
          <w:sz w:val="28"/>
          <w:szCs w:val="28"/>
        </w:rPr>
      </w:pPr>
    </w:p>
    <w:p w:rsidR="00D170A4" w:rsidRDefault="00D170A4" w:rsidP="00D170A4">
      <w:pPr>
        <w:tabs>
          <w:tab w:val="left" w:pos="5985"/>
        </w:tabs>
        <w:rPr>
          <w:sz w:val="28"/>
          <w:szCs w:val="28"/>
        </w:rPr>
      </w:pPr>
    </w:p>
    <w:p w:rsidR="00D170A4" w:rsidRDefault="00D170A4" w:rsidP="00D170A4">
      <w:pPr>
        <w:tabs>
          <w:tab w:val="left" w:pos="5985"/>
        </w:tabs>
        <w:rPr>
          <w:sz w:val="28"/>
          <w:szCs w:val="28"/>
        </w:rPr>
      </w:pPr>
    </w:p>
    <w:p w:rsidR="00D170A4" w:rsidRDefault="00D170A4" w:rsidP="00D170A4">
      <w:pPr>
        <w:pStyle w:val="a5"/>
        <w:spacing w:before="1"/>
        <w:ind w:left="6513"/>
        <w:jc w:val="right"/>
        <w:rPr>
          <w:spacing w:val="-2"/>
        </w:rPr>
      </w:pPr>
      <w:r>
        <w:t>Приложение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</w:p>
    <w:p w:rsidR="00D170A4" w:rsidRDefault="00D170A4" w:rsidP="00D170A4">
      <w:pPr>
        <w:pStyle w:val="a5"/>
        <w:spacing w:before="1"/>
        <w:ind w:left="6513"/>
        <w:jc w:val="right"/>
        <w:rPr>
          <w:spacing w:val="-2"/>
        </w:rPr>
      </w:pPr>
      <w:r>
        <w:rPr>
          <w:spacing w:val="-2"/>
        </w:rPr>
        <w:t xml:space="preserve"> к приказу директора </w:t>
      </w:r>
    </w:p>
    <w:p w:rsidR="00D170A4" w:rsidRDefault="00D170A4" w:rsidP="00D170A4">
      <w:pPr>
        <w:pStyle w:val="a5"/>
        <w:spacing w:before="1"/>
        <w:ind w:left="6513"/>
        <w:jc w:val="right"/>
      </w:pPr>
      <w:r>
        <w:rPr>
          <w:spacing w:val="-2"/>
        </w:rPr>
        <w:t>МКУ ДО «ДЮСШ»</w:t>
      </w:r>
    </w:p>
    <w:p w:rsidR="00D170A4" w:rsidRDefault="00D170A4" w:rsidP="00D170A4">
      <w:pPr>
        <w:pStyle w:val="a5"/>
        <w:ind w:left="6513"/>
        <w:jc w:val="right"/>
      </w:pPr>
      <w:r>
        <w:t>от</w:t>
      </w:r>
      <w:r>
        <w:rPr>
          <w:spacing w:val="-8"/>
        </w:rPr>
        <w:t xml:space="preserve"> </w:t>
      </w:r>
      <w:r>
        <w:t>12.01.2026</w:t>
      </w:r>
      <w:r>
        <w:rPr>
          <w:spacing w:val="-6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6/1-с</w:t>
      </w:r>
    </w:p>
    <w:p w:rsidR="00D170A4" w:rsidRDefault="00D170A4" w:rsidP="00D170A4">
      <w:pPr>
        <w:pStyle w:val="a5"/>
        <w:ind w:left="6513"/>
        <w:jc w:val="center"/>
        <w:rPr>
          <w:spacing w:val="-13"/>
        </w:rPr>
      </w:pPr>
    </w:p>
    <w:p w:rsidR="00D170A4" w:rsidRDefault="00D170A4" w:rsidP="00D170A4">
      <w:pPr>
        <w:pStyle w:val="a5"/>
        <w:rPr>
          <w:spacing w:val="-13"/>
        </w:rPr>
      </w:pPr>
    </w:p>
    <w:p w:rsidR="00D170A4" w:rsidRDefault="00D170A4" w:rsidP="00D170A4">
      <w:pPr>
        <w:pStyle w:val="a5"/>
        <w:ind w:left="6513"/>
        <w:jc w:val="right"/>
        <w:rPr>
          <w:spacing w:val="-13"/>
        </w:rPr>
      </w:pPr>
    </w:p>
    <w:p w:rsidR="00D170A4" w:rsidRDefault="00D170A4" w:rsidP="00D170A4">
      <w:pPr>
        <w:pStyle w:val="a5"/>
        <w:ind w:left="6513"/>
        <w:jc w:val="right"/>
        <w:rPr>
          <w:spacing w:val="-13"/>
        </w:rPr>
      </w:pPr>
    </w:p>
    <w:p w:rsidR="00D170A4" w:rsidRPr="00DE0035" w:rsidRDefault="00D170A4" w:rsidP="00D170A4">
      <w:pPr>
        <w:widowControl w:val="0"/>
        <w:tabs>
          <w:tab w:val="left" w:pos="358"/>
        </w:tabs>
        <w:autoSpaceDE w:val="0"/>
        <w:autoSpaceDN w:val="0"/>
        <w:ind w:left="358"/>
        <w:jc w:val="center"/>
        <w:rPr>
          <w:b/>
          <w:szCs w:val="22"/>
          <w:lang w:eastAsia="en-US"/>
        </w:rPr>
      </w:pPr>
      <w:r w:rsidRPr="00DE0035">
        <w:rPr>
          <w:b/>
          <w:szCs w:val="22"/>
          <w:lang w:eastAsia="en-US"/>
        </w:rPr>
        <w:t>ПОЛОЖЕНИЕ</w:t>
      </w:r>
    </w:p>
    <w:p w:rsidR="00D170A4" w:rsidRDefault="00D170A4" w:rsidP="00D170A4">
      <w:pPr>
        <w:widowControl w:val="0"/>
        <w:tabs>
          <w:tab w:val="left" w:pos="358"/>
        </w:tabs>
        <w:autoSpaceDE w:val="0"/>
        <w:autoSpaceDN w:val="0"/>
        <w:ind w:left="358"/>
        <w:jc w:val="center"/>
        <w:rPr>
          <w:b/>
          <w:szCs w:val="22"/>
          <w:lang w:eastAsia="en-US"/>
        </w:rPr>
      </w:pPr>
      <w:r w:rsidRPr="00DE0035">
        <w:rPr>
          <w:b/>
          <w:szCs w:val="22"/>
          <w:lang w:eastAsia="en-US"/>
        </w:rPr>
        <w:t>о комиссии по противодействию коррупции в МКУ ДО «ДЮСШ»</w:t>
      </w:r>
    </w:p>
    <w:p w:rsidR="00D170A4" w:rsidRPr="00DE0035" w:rsidRDefault="00D170A4" w:rsidP="00D170A4">
      <w:pPr>
        <w:widowControl w:val="0"/>
        <w:tabs>
          <w:tab w:val="left" w:pos="358"/>
        </w:tabs>
        <w:autoSpaceDE w:val="0"/>
        <w:autoSpaceDN w:val="0"/>
        <w:ind w:left="358"/>
        <w:jc w:val="center"/>
        <w:rPr>
          <w:b/>
          <w:szCs w:val="22"/>
          <w:lang w:eastAsia="en-US"/>
        </w:rPr>
      </w:pPr>
    </w:p>
    <w:p w:rsidR="00D170A4" w:rsidRPr="00DE0035" w:rsidRDefault="00D170A4" w:rsidP="00D170A4">
      <w:pPr>
        <w:widowControl w:val="0"/>
        <w:numPr>
          <w:ilvl w:val="0"/>
          <w:numId w:val="2"/>
        </w:numPr>
        <w:tabs>
          <w:tab w:val="left" w:pos="358"/>
        </w:tabs>
        <w:autoSpaceDE w:val="0"/>
        <w:autoSpaceDN w:val="0"/>
        <w:ind w:left="358" w:hanging="217"/>
        <w:jc w:val="both"/>
        <w:rPr>
          <w:b/>
          <w:szCs w:val="22"/>
          <w:lang w:eastAsia="en-US"/>
        </w:rPr>
      </w:pPr>
      <w:r w:rsidRPr="00DE0035">
        <w:rPr>
          <w:b/>
          <w:spacing w:val="-6"/>
          <w:szCs w:val="22"/>
          <w:lang w:eastAsia="en-US"/>
        </w:rPr>
        <w:t>Общие</w:t>
      </w:r>
      <w:r w:rsidRPr="00DE0035">
        <w:rPr>
          <w:b/>
          <w:spacing w:val="-16"/>
          <w:szCs w:val="22"/>
          <w:lang w:eastAsia="en-US"/>
        </w:rPr>
        <w:t xml:space="preserve"> </w:t>
      </w:r>
      <w:r w:rsidRPr="00DE0035">
        <w:rPr>
          <w:b/>
          <w:spacing w:val="-2"/>
          <w:szCs w:val="22"/>
          <w:lang w:eastAsia="en-US"/>
        </w:rPr>
        <w:t>положения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563"/>
        </w:tabs>
        <w:autoSpaceDE w:val="0"/>
        <w:autoSpaceDN w:val="0"/>
        <w:spacing w:before="272"/>
        <w:ind w:right="559" w:firstLine="0"/>
        <w:jc w:val="both"/>
        <w:rPr>
          <w:szCs w:val="22"/>
          <w:lang w:eastAsia="en-US"/>
        </w:rPr>
      </w:pPr>
      <w:r w:rsidRPr="00DE0035">
        <w:rPr>
          <w:spacing w:val="-2"/>
          <w:szCs w:val="22"/>
          <w:lang w:eastAsia="en-US"/>
        </w:rPr>
        <w:t>Настоящее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Положение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определяет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порядок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деятельности,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задачи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и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компетенцию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Комиссии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 xml:space="preserve">по </w:t>
      </w:r>
      <w:r w:rsidRPr="00DE0035">
        <w:rPr>
          <w:spacing w:val="-6"/>
          <w:szCs w:val="22"/>
          <w:lang w:eastAsia="en-US"/>
        </w:rPr>
        <w:t>противодействию корр</w:t>
      </w:r>
      <w:r>
        <w:rPr>
          <w:spacing w:val="-6"/>
          <w:szCs w:val="22"/>
          <w:lang w:eastAsia="en-US"/>
        </w:rPr>
        <w:t xml:space="preserve">упции (далее — Комиссия) в МКУ ДО «ДЮСШ» </w:t>
      </w:r>
      <w:r w:rsidRPr="00DE0035">
        <w:rPr>
          <w:spacing w:val="-6"/>
          <w:szCs w:val="22"/>
          <w:lang w:eastAsia="en-US"/>
        </w:rPr>
        <w:t>(далее—Школа).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575"/>
        </w:tabs>
        <w:autoSpaceDE w:val="0"/>
        <w:autoSpaceDN w:val="0"/>
        <w:ind w:right="570" w:firstLine="0"/>
        <w:jc w:val="both"/>
        <w:rPr>
          <w:szCs w:val="22"/>
          <w:lang w:eastAsia="en-US"/>
        </w:rPr>
      </w:pPr>
      <w:r w:rsidRPr="00DE0035">
        <w:rPr>
          <w:spacing w:val="-2"/>
          <w:szCs w:val="22"/>
          <w:lang w:eastAsia="en-US"/>
        </w:rPr>
        <w:t>Комиссия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является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совещательным</w:t>
      </w:r>
      <w:r w:rsidRPr="00DE0035">
        <w:rPr>
          <w:spacing w:val="-12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органом,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который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систематически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осуществляет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 xml:space="preserve">комплекс </w:t>
      </w:r>
      <w:r w:rsidRPr="00DE0035">
        <w:rPr>
          <w:szCs w:val="22"/>
          <w:lang w:eastAsia="en-US"/>
        </w:rPr>
        <w:t>мероприятий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по:</w:t>
      </w:r>
    </w:p>
    <w:p w:rsidR="00D170A4" w:rsidRPr="00DE0035" w:rsidRDefault="00D170A4" w:rsidP="00D170A4">
      <w:pPr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ind w:left="264" w:hanging="123"/>
        <w:jc w:val="both"/>
        <w:rPr>
          <w:szCs w:val="22"/>
          <w:lang w:eastAsia="en-US"/>
        </w:rPr>
      </w:pPr>
      <w:r w:rsidRPr="00DE0035">
        <w:rPr>
          <w:spacing w:val="-8"/>
          <w:szCs w:val="22"/>
          <w:lang w:eastAsia="en-US"/>
        </w:rPr>
        <w:t>выявлению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и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устранению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причин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и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условий,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порождающих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коррупцию;</w:t>
      </w:r>
    </w:p>
    <w:p w:rsidR="00D170A4" w:rsidRPr="00DE0035" w:rsidRDefault="00D170A4" w:rsidP="00D170A4">
      <w:pPr>
        <w:widowControl w:val="0"/>
        <w:numPr>
          <w:ilvl w:val="0"/>
          <w:numId w:val="1"/>
        </w:numPr>
        <w:tabs>
          <w:tab w:val="left" w:pos="322"/>
        </w:tabs>
        <w:autoSpaceDE w:val="0"/>
        <w:autoSpaceDN w:val="0"/>
        <w:ind w:right="566" w:firstLine="0"/>
        <w:jc w:val="both"/>
        <w:rPr>
          <w:szCs w:val="22"/>
          <w:lang w:eastAsia="en-US"/>
        </w:rPr>
      </w:pPr>
      <w:r w:rsidRPr="00DE0035">
        <w:rPr>
          <w:szCs w:val="22"/>
          <w:lang w:eastAsia="en-US"/>
        </w:rPr>
        <w:t>выработке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оптимальных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механизмов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защиты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от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проникновения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коррупции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в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школе,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снижению коррупционных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рисков;</w:t>
      </w:r>
    </w:p>
    <w:p w:rsidR="00D170A4" w:rsidRPr="00DE0035" w:rsidRDefault="00D170A4" w:rsidP="00D170A4">
      <w:pPr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ind w:right="562" w:firstLine="0"/>
        <w:jc w:val="both"/>
        <w:rPr>
          <w:szCs w:val="22"/>
          <w:lang w:eastAsia="en-US"/>
        </w:rPr>
      </w:pPr>
      <w:r w:rsidRPr="00DE0035">
        <w:rPr>
          <w:szCs w:val="22"/>
          <w:lang w:eastAsia="en-US"/>
        </w:rPr>
        <w:t>созданию единой общешкольной системы мониторинга и информирования сотрудников по проблемам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коррупции;</w:t>
      </w:r>
    </w:p>
    <w:p w:rsidR="00D170A4" w:rsidRPr="00DE0035" w:rsidRDefault="00D170A4" w:rsidP="00D170A4">
      <w:pPr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ind w:left="264" w:hanging="123"/>
        <w:jc w:val="both"/>
        <w:rPr>
          <w:szCs w:val="22"/>
          <w:lang w:eastAsia="en-US"/>
        </w:rPr>
      </w:pPr>
      <w:r w:rsidRPr="00DE0035">
        <w:rPr>
          <w:spacing w:val="-8"/>
          <w:szCs w:val="22"/>
          <w:lang w:eastAsia="en-US"/>
        </w:rPr>
        <w:t>антикоррупционной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пропаганде</w:t>
      </w:r>
      <w:r w:rsidRPr="00DE0035">
        <w:rPr>
          <w:spacing w:val="-2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и</w:t>
      </w:r>
      <w:r w:rsidRPr="00DE0035">
        <w:rPr>
          <w:spacing w:val="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воспитанию;</w:t>
      </w:r>
    </w:p>
    <w:p w:rsidR="00D170A4" w:rsidRPr="00DE0035" w:rsidRDefault="00D170A4" w:rsidP="00D170A4">
      <w:pPr>
        <w:widowControl w:val="0"/>
        <w:numPr>
          <w:ilvl w:val="0"/>
          <w:numId w:val="1"/>
        </w:numPr>
        <w:tabs>
          <w:tab w:val="left" w:pos="279"/>
        </w:tabs>
        <w:autoSpaceDE w:val="0"/>
        <w:autoSpaceDN w:val="0"/>
        <w:ind w:right="559" w:firstLine="0"/>
        <w:jc w:val="both"/>
        <w:rPr>
          <w:szCs w:val="22"/>
          <w:lang w:eastAsia="en-US"/>
        </w:rPr>
      </w:pPr>
      <w:r w:rsidRPr="00DE0035">
        <w:rPr>
          <w:spacing w:val="-6"/>
          <w:szCs w:val="22"/>
          <w:lang w:eastAsia="en-US"/>
        </w:rPr>
        <w:t>привлечению общественности и СМИ к сотрудничеству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6"/>
          <w:szCs w:val="22"/>
          <w:lang w:eastAsia="en-US"/>
        </w:rPr>
        <w:t xml:space="preserve">по вопросам противодействия коррупции в </w:t>
      </w:r>
      <w:r w:rsidRPr="00DE0035">
        <w:rPr>
          <w:spacing w:val="-4"/>
          <w:szCs w:val="22"/>
          <w:lang w:eastAsia="en-US"/>
        </w:rPr>
        <w:t>целях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выработки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у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сотрудников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и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обучающихся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навыков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антикоррупционного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поведения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в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сферах</w:t>
      </w:r>
      <w:r w:rsidRPr="00DE0035">
        <w:rPr>
          <w:spacing w:val="-8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 xml:space="preserve">с </w:t>
      </w:r>
      <w:r w:rsidRPr="00DE0035">
        <w:rPr>
          <w:spacing w:val="-6"/>
          <w:szCs w:val="22"/>
          <w:lang w:eastAsia="en-US"/>
        </w:rPr>
        <w:t>повышенным риском коррупции, а также формирования нетерпимого отношения к коррупции.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522"/>
        </w:tabs>
        <w:autoSpaceDE w:val="0"/>
        <w:autoSpaceDN w:val="0"/>
        <w:spacing w:line="274" w:lineRule="exact"/>
        <w:ind w:left="522" w:hanging="381"/>
        <w:jc w:val="both"/>
        <w:rPr>
          <w:szCs w:val="22"/>
          <w:lang w:eastAsia="en-US"/>
        </w:rPr>
      </w:pPr>
      <w:r w:rsidRPr="00DE0035">
        <w:rPr>
          <w:spacing w:val="-8"/>
          <w:szCs w:val="22"/>
          <w:lang w:eastAsia="en-US"/>
        </w:rPr>
        <w:t>Для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целей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настоящего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Положения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применяются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следующие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понятия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и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определения:</w:t>
      </w:r>
    </w:p>
    <w:p w:rsidR="00D170A4" w:rsidRPr="00DE0035" w:rsidRDefault="00D170A4" w:rsidP="00D170A4">
      <w:pPr>
        <w:widowControl w:val="0"/>
        <w:numPr>
          <w:ilvl w:val="2"/>
          <w:numId w:val="2"/>
        </w:numPr>
        <w:tabs>
          <w:tab w:val="left" w:pos="785"/>
        </w:tabs>
        <w:autoSpaceDE w:val="0"/>
        <w:autoSpaceDN w:val="0"/>
        <w:ind w:right="561" w:firstLine="0"/>
        <w:jc w:val="both"/>
        <w:rPr>
          <w:szCs w:val="22"/>
          <w:lang w:eastAsia="en-US"/>
        </w:rPr>
      </w:pPr>
      <w:r w:rsidRPr="00DE0035">
        <w:rPr>
          <w:szCs w:val="22"/>
          <w:lang w:eastAsia="en-US"/>
        </w:rPr>
        <w:t xml:space="preserve">Коррупция – это противоправная деятельность, заключающаяся в использовании лицом </w:t>
      </w:r>
      <w:r w:rsidRPr="00DE0035">
        <w:rPr>
          <w:spacing w:val="-8"/>
          <w:szCs w:val="22"/>
          <w:lang w:eastAsia="en-US"/>
        </w:rPr>
        <w:t>предоставленных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должностных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или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служебных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полномочий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с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целью</w:t>
      </w:r>
      <w:r w:rsidRPr="00DE0035">
        <w:rPr>
          <w:spacing w:val="-2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незаконного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достижения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 xml:space="preserve">личных </w:t>
      </w:r>
      <w:r w:rsidRPr="00DE0035">
        <w:rPr>
          <w:szCs w:val="22"/>
          <w:lang w:eastAsia="en-US"/>
        </w:rPr>
        <w:t>и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(или)</w:t>
      </w:r>
      <w:r w:rsidRPr="00DE0035">
        <w:rPr>
          <w:spacing w:val="-16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имущественных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интересов.</w:t>
      </w:r>
    </w:p>
    <w:p w:rsidR="00D170A4" w:rsidRPr="00DE0035" w:rsidRDefault="00D170A4" w:rsidP="00D170A4">
      <w:pPr>
        <w:widowControl w:val="0"/>
        <w:numPr>
          <w:ilvl w:val="2"/>
          <w:numId w:val="2"/>
        </w:numPr>
        <w:tabs>
          <w:tab w:val="left" w:pos="835"/>
        </w:tabs>
        <w:autoSpaceDE w:val="0"/>
        <w:autoSpaceDN w:val="0"/>
        <w:ind w:right="562" w:firstLine="0"/>
        <w:jc w:val="both"/>
        <w:rPr>
          <w:szCs w:val="22"/>
          <w:lang w:eastAsia="en-US"/>
        </w:rPr>
      </w:pPr>
      <w:r w:rsidRPr="00DE0035">
        <w:rPr>
          <w:szCs w:val="22"/>
          <w:lang w:eastAsia="en-US"/>
        </w:rPr>
        <w:t xml:space="preserve"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</w:t>
      </w:r>
      <w:r w:rsidRPr="00DE0035">
        <w:rPr>
          <w:spacing w:val="-2"/>
          <w:szCs w:val="22"/>
          <w:lang w:eastAsia="en-US"/>
        </w:rPr>
        <w:t>самоуправления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муниципальных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образований,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институтов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гражданского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общества,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организаций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 xml:space="preserve">и </w:t>
      </w:r>
      <w:r w:rsidRPr="00DE0035">
        <w:rPr>
          <w:szCs w:val="22"/>
          <w:lang w:eastAsia="en-US"/>
        </w:rPr>
        <w:t xml:space="preserve">физических лиц по предупреждению коррупции, уголовному преследованию лиц совершивших </w:t>
      </w:r>
      <w:r w:rsidRPr="00DE0035">
        <w:rPr>
          <w:spacing w:val="-4"/>
          <w:szCs w:val="22"/>
          <w:lang w:eastAsia="en-US"/>
        </w:rPr>
        <w:t>коррупционные</w:t>
      </w:r>
      <w:r w:rsidRPr="00DE0035">
        <w:rPr>
          <w:spacing w:val="-16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преступления,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минимизации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и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(или)</w:t>
      </w:r>
      <w:r w:rsidRPr="00DE0035">
        <w:rPr>
          <w:spacing w:val="-16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ликвидации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их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последствий.</w:t>
      </w:r>
    </w:p>
    <w:p w:rsidR="00D170A4" w:rsidRPr="00DE0035" w:rsidRDefault="00D170A4" w:rsidP="00D170A4">
      <w:pPr>
        <w:widowControl w:val="0"/>
        <w:numPr>
          <w:ilvl w:val="2"/>
          <w:numId w:val="2"/>
        </w:numPr>
        <w:tabs>
          <w:tab w:val="left" w:pos="737"/>
        </w:tabs>
        <w:autoSpaceDE w:val="0"/>
        <w:autoSpaceDN w:val="0"/>
        <w:ind w:right="568" w:firstLine="0"/>
        <w:jc w:val="both"/>
        <w:rPr>
          <w:szCs w:val="22"/>
          <w:lang w:eastAsia="en-US"/>
        </w:rPr>
      </w:pPr>
      <w:r w:rsidRPr="00DE0035">
        <w:rPr>
          <w:spacing w:val="-2"/>
          <w:szCs w:val="22"/>
          <w:lang w:eastAsia="en-US"/>
        </w:rPr>
        <w:t>Коррупционное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правонарушение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-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как отдельное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проявление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коррупции, влекущее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за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 xml:space="preserve">собой </w:t>
      </w:r>
      <w:r w:rsidRPr="00DE0035">
        <w:rPr>
          <w:spacing w:val="-4"/>
          <w:szCs w:val="22"/>
          <w:lang w:eastAsia="en-US"/>
        </w:rPr>
        <w:t>дисциплинарную,</w:t>
      </w:r>
      <w:r w:rsidRPr="00DE0035">
        <w:rPr>
          <w:spacing w:val="-12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административную,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уголовную</w:t>
      </w:r>
      <w:r w:rsidRPr="00DE0035">
        <w:rPr>
          <w:spacing w:val="-12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или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иную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ответственность.</w:t>
      </w:r>
    </w:p>
    <w:p w:rsidR="00D170A4" w:rsidRPr="00DE0035" w:rsidRDefault="00D170A4" w:rsidP="00D170A4">
      <w:pPr>
        <w:widowControl w:val="0"/>
        <w:numPr>
          <w:ilvl w:val="2"/>
          <w:numId w:val="2"/>
        </w:numPr>
        <w:tabs>
          <w:tab w:val="left" w:pos="1058"/>
        </w:tabs>
        <w:autoSpaceDE w:val="0"/>
        <w:autoSpaceDN w:val="0"/>
        <w:ind w:right="567" w:firstLine="0"/>
        <w:jc w:val="both"/>
        <w:rPr>
          <w:szCs w:val="22"/>
          <w:lang w:eastAsia="en-US"/>
        </w:rPr>
      </w:pPr>
      <w:r w:rsidRPr="00DE0035">
        <w:rPr>
          <w:szCs w:val="22"/>
          <w:lang w:eastAsia="en-US"/>
        </w:rPr>
        <w:t xml:space="preserve">Субъекты антикоррупционной политики - органы государственной власти и местного </w:t>
      </w:r>
      <w:r w:rsidRPr="00DE0035">
        <w:rPr>
          <w:spacing w:val="-6"/>
          <w:szCs w:val="22"/>
          <w:lang w:eastAsia="en-US"/>
        </w:rPr>
        <w:t xml:space="preserve">самоуправления, учреждения, организации и лица, уполномоченные на формирование и реализацию </w:t>
      </w:r>
      <w:r w:rsidRPr="00DE0035">
        <w:rPr>
          <w:spacing w:val="-2"/>
          <w:szCs w:val="22"/>
          <w:lang w:eastAsia="en-US"/>
        </w:rPr>
        <w:t>мер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антикоррупционной</w:t>
      </w:r>
      <w:r w:rsidRPr="00DE0035">
        <w:rPr>
          <w:spacing w:val="-16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политики,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граждане.</w:t>
      </w:r>
    </w:p>
    <w:p w:rsidR="00D170A4" w:rsidRPr="00DE0035" w:rsidRDefault="00D170A4" w:rsidP="00D170A4">
      <w:pPr>
        <w:widowControl w:val="0"/>
        <w:autoSpaceDE w:val="0"/>
        <w:autoSpaceDN w:val="0"/>
        <w:ind w:left="141"/>
        <w:jc w:val="both"/>
        <w:rPr>
          <w:lang w:eastAsia="en-US"/>
        </w:rPr>
      </w:pPr>
      <w:r w:rsidRPr="00DE0035">
        <w:rPr>
          <w:spacing w:val="-8"/>
          <w:lang w:eastAsia="en-US"/>
        </w:rPr>
        <w:t>В школе</w:t>
      </w:r>
      <w:r w:rsidRPr="00DE0035">
        <w:rPr>
          <w:spacing w:val="-3"/>
          <w:lang w:eastAsia="en-US"/>
        </w:rPr>
        <w:t xml:space="preserve"> </w:t>
      </w:r>
      <w:r w:rsidRPr="00DE0035">
        <w:rPr>
          <w:spacing w:val="-8"/>
          <w:lang w:eastAsia="en-US"/>
        </w:rPr>
        <w:t>субъектами</w:t>
      </w:r>
      <w:r w:rsidRPr="00DE0035">
        <w:rPr>
          <w:lang w:eastAsia="en-US"/>
        </w:rPr>
        <w:t xml:space="preserve"> </w:t>
      </w:r>
      <w:r w:rsidRPr="00DE0035">
        <w:rPr>
          <w:spacing w:val="-8"/>
          <w:lang w:eastAsia="en-US"/>
        </w:rPr>
        <w:t>антикоррупционной</w:t>
      </w:r>
      <w:r w:rsidRPr="00DE0035">
        <w:rPr>
          <w:spacing w:val="-4"/>
          <w:lang w:eastAsia="en-US"/>
        </w:rPr>
        <w:t xml:space="preserve"> </w:t>
      </w:r>
      <w:r w:rsidRPr="00DE0035">
        <w:rPr>
          <w:spacing w:val="-8"/>
          <w:lang w:eastAsia="en-US"/>
        </w:rPr>
        <w:t>политики</w:t>
      </w:r>
      <w:r w:rsidRPr="00DE0035">
        <w:rPr>
          <w:spacing w:val="-4"/>
          <w:lang w:eastAsia="en-US"/>
        </w:rPr>
        <w:t xml:space="preserve"> </w:t>
      </w:r>
      <w:r w:rsidRPr="00DE0035">
        <w:rPr>
          <w:spacing w:val="-8"/>
          <w:lang w:eastAsia="en-US"/>
        </w:rPr>
        <w:t>являются:</w:t>
      </w:r>
    </w:p>
    <w:p w:rsidR="00D170A4" w:rsidRPr="00DE0035" w:rsidRDefault="00D170A4" w:rsidP="00D170A4">
      <w:pPr>
        <w:widowControl w:val="0"/>
        <w:numPr>
          <w:ilvl w:val="3"/>
          <w:numId w:val="2"/>
        </w:numPr>
        <w:tabs>
          <w:tab w:val="left" w:pos="370"/>
        </w:tabs>
        <w:autoSpaceDE w:val="0"/>
        <w:autoSpaceDN w:val="0"/>
        <w:ind w:left="370" w:hanging="229"/>
        <w:jc w:val="both"/>
        <w:rPr>
          <w:szCs w:val="22"/>
          <w:lang w:eastAsia="en-US"/>
        </w:rPr>
      </w:pPr>
      <w:r w:rsidRPr="00DE0035">
        <w:rPr>
          <w:spacing w:val="-8"/>
          <w:szCs w:val="22"/>
          <w:lang w:eastAsia="en-US"/>
        </w:rPr>
        <w:t>педагогический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коллектив,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учебно-вспомогательный</w:t>
      </w:r>
      <w:r w:rsidRPr="00DE0035">
        <w:rPr>
          <w:spacing w:val="-2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персонал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и</w:t>
      </w:r>
      <w:r w:rsidRPr="00DE0035">
        <w:rPr>
          <w:spacing w:val="-2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обслуживающий</w:t>
      </w:r>
      <w:r w:rsidRPr="00DE0035">
        <w:rPr>
          <w:spacing w:val="-2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персонал;</w:t>
      </w:r>
    </w:p>
    <w:p w:rsidR="00D170A4" w:rsidRPr="00DE0035" w:rsidRDefault="00D170A4" w:rsidP="00D170A4">
      <w:pPr>
        <w:widowControl w:val="0"/>
        <w:numPr>
          <w:ilvl w:val="3"/>
          <w:numId w:val="2"/>
        </w:numPr>
        <w:tabs>
          <w:tab w:val="left" w:pos="370"/>
        </w:tabs>
        <w:autoSpaceDE w:val="0"/>
        <w:autoSpaceDN w:val="0"/>
        <w:ind w:left="370" w:hanging="229"/>
        <w:jc w:val="both"/>
        <w:rPr>
          <w:szCs w:val="22"/>
          <w:lang w:eastAsia="en-US"/>
        </w:rPr>
      </w:pPr>
      <w:r w:rsidRPr="00DE0035">
        <w:rPr>
          <w:spacing w:val="-8"/>
          <w:szCs w:val="22"/>
          <w:lang w:eastAsia="en-US"/>
        </w:rPr>
        <w:t>обучающиеся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школы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и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их</w:t>
      </w:r>
      <w:r w:rsidRPr="00DE0035">
        <w:rPr>
          <w:spacing w:val="-2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родители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(законные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представители);</w:t>
      </w:r>
    </w:p>
    <w:p w:rsidR="00D170A4" w:rsidRPr="00DE0035" w:rsidRDefault="00D170A4" w:rsidP="00D170A4">
      <w:pPr>
        <w:widowControl w:val="0"/>
        <w:numPr>
          <w:ilvl w:val="3"/>
          <w:numId w:val="2"/>
        </w:numPr>
        <w:tabs>
          <w:tab w:val="left" w:pos="356"/>
        </w:tabs>
        <w:autoSpaceDE w:val="0"/>
        <w:autoSpaceDN w:val="0"/>
        <w:ind w:right="563" w:firstLine="0"/>
        <w:jc w:val="both"/>
        <w:rPr>
          <w:szCs w:val="22"/>
          <w:lang w:eastAsia="en-US"/>
        </w:rPr>
      </w:pPr>
      <w:r w:rsidRPr="00DE0035">
        <w:rPr>
          <w:spacing w:val="-8"/>
          <w:szCs w:val="22"/>
          <w:lang w:eastAsia="en-US"/>
        </w:rPr>
        <w:t>физические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и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юридические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лица,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заинтересованные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в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качественном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оказании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образовательных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 xml:space="preserve">услуг </w:t>
      </w:r>
      <w:r w:rsidRPr="00DE0035">
        <w:rPr>
          <w:szCs w:val="22"/>
          <w:lang w:eastAsia="en-US"/>
        </w:rPr>
        <w:t>обучающимся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школы.</w:t>
      </w:r>
    </w:p>
    <w:p w:rsidR="00D170A4" w:rsidRPr="00DE0035" w:rsidRDefault="00D170A4" w:rsidP="00D170A4">
      <w:pPr>
        <w:widowControl w:val="0"/>
        <w:numPr>
          <w:ilvl w:val="2"/>
          <w:numId w:val="2"/>
        </w:numPr>
        <w:tabs>
          <w:tab w:val="left" w:pos="753"/>
        </w:tabs>
        <w:autoSpaceDE w:val="0"/>
        <w:autoSpaceDN w:val="0"/>
        <w:ind w:right="562" w:firstLine="0"/>
        <w:jc w:val="both"/>
        <w:rPr>
          <w:szCs w:val="22"/>
          <w:lang w:eastAsia="en-US"/>
        </w:rPr>
      </w:pPr>
      <w:r w:rsidRPr="00DE0035">
        <w:rPr>
          <w:szCs w:val="22"/>
          <w:lang w:eastAsia="en-US"/>
        </w:rPr>
        <w:t>Субъекты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коррупционных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правонарушений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-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физические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лица,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использующие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свой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 xml:space="preserve">статус </w:t>
      </w:r>
      <w:r w:rsidRPr="00DE0035">
        <w:rPr>
          <w:spacing w:val="-8"/>
          <w:szCs w:val="22"/>
          <w:lang w:eastAsia="en-US"/>
        </w:rPr>
        <w:t>вопреки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законным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интересам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общества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и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государства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для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незаконного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получения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выгод,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а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также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 xml:space="preserve">лица, </w:t>
      </w:r>
      <w:r w:rsidRPr="00DE0035">
        <w:rPr>
          <w:spacing w:val="-2"/>
          <w:szCs w:val="22"/>
          <w:lang w:eastAsia="en-US"/>
        </w:rPr>
        <w:t>незаконно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предоставляющие</w:t>
      </w:r>
      <w:r w:rsidRPr="00DE0035">
        <w:rPr>
          <w:spacing w:val="-16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такие</w:t>
      </w:r>
      <w:r w:rsidRPr="00DE0035">
        <w:rPr>
          <w:spacing w:val="-16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выгоды.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541"/>
        </w:tabs>
        <w:autoSpaceDE w:val="0"/>
        <w:autoSpaceDN w:val="0"/>
        <w:ind w:right="561" w:firstLine="0"/>
        <w:jc w:val="both"/>
        <w:rPr>
          <w:szCs w:val="22"/>
          <w:lang w:eastAsia="en-US"/>
        </w:rPr>
      </w:pPr>
      <w:r w:rsidRPr="00DE0035">
        <w:rPr>
          <w:spacing w:val="-6"/>
          <w:szCs w:val="22"/>
          <w:lang w:eastAsia="en-US"/>
        </w:rPr>
        <w:t xml:space="preserve">Комиссия в своей деятельности руководствуется Конституцией Российской Федерации, Законом </w:t>
      </w:r>
      <w:r w:rsidRPr="00DE0035">
        <w:rPr>
          <w:spacing w:val="-4"/>
          <w:szCs w:val="22"/>
          <w:lang w:eastAsia="en-US"/>
        </w:rPr>
        <w:lastRenderedPageBreak/>
        <w:t>РФ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от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25.12.2008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№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273-ФЗ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«О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противодействии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коррупции»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с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изменениями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от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19.12.2023,</w:t>
      </w:r>
      <w:r w:rsidRPr="00DE0035">
        <w:rPr>
          <w:spacing w:val="12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 xml:space="preserve">Уставом </w:t>
      </w:r>
      <w:r>
        <w:rPr>
          <w:spacing w:val="-2"/>
          <w:szCs w:val="22"/>
          <w:lang w:eastAsia="en-US"/>
        </w:rPr>
        <w:t>МКУ ДО «ДЮСШ»</w:t>
      </w:r>
      <w:r w:rsidRPr="00DE0035">
        <w:rPr>
          <w:spacing w:val="-2"/>
          <w:szCs w:val="22"/>
          <w:lang w:eastAsia="en-US"/>
        </w:rPr>
        <w:t>,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решениями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педагогического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совета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школы,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Совета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школы,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 xml:space="preserve">другими </w:t>
      </w:r>
      <w:r w:rsidRPr="00DE0035">
        <w:rPr>
          <w:spacing w:val="-4"/>
          <w:szCs w:val="22"/>
          <w:lang w:eastAsia="en-US"/>
        </w:rPr>
        <w:t>нормативными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правовыми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актами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школы,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а</w:t>
      </w:r>
      <w:r w:rsidRPr="00DE0035">
        <w:rPr>
          <w:spacing w:val="-16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также</w:t>
      </w:r>
      <w:r w:rsidRPr="00DE0035">
        <w:rPr>
          <w:spacing w:val="-16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настоящим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Положением.</w:t>
      </w:r>
    </w:p>
    <w:p w:rsidR="00D170A4" w:rsidRPr="00DE0035" w:rsidRDefault="00D170A4" w:rsidP="00D170A4">
      <w:pPr>
        <w:widowControl w:val="0"/>
        <w:autoSpaceDE w:val="0"/>
        <w:autoSpaceDN w:val="0"/>
        <w:spacing w:before="5"/>
        <w:rPr>
          <w:lang w:eastAsia="en-US"/>
        </w:rPr>
      </w:pPr>
    </w:p>
    <w:p w:rsidR="00D170A4" w:rsidRPr="00DE0035" w:rsidRDefault="00D170A4" w:rsidP="00D170A4">
      <w:pPr>
        <w:widowControl w:val="0"/>
        <w:numPr>
          <w:ilvl w:val="0"/>
          <w:numId w:val="2"/>
        </w:numPr>
        <w:tabs>
          <w:tab w:val="left" w:pos="358"/>
        </w:tabs>
        <w:autoSpaceDE w:val="0"/>
        <w:autoSpaceDN w:val="0"/>
        <w:ind w:left="358" w:hanging="217"/>
        <w:jc w:val="both"/>
        <w:outlineLvl w:val="2"/>
        <w:rPr>
          <w:b/>
          <w:bCs/>
          <w:lang w:eastAsia="en-US"/>
        </w:rPr>
      </w:pPr>
      <w:r w:rsidRPr="00DE0035">
        <w:rPr>
          <w:b/>
          <w:bCs/>
          <w:spacing w:val="-8"/>
          <w:lang w:eastAsia="en-US"/>
        </w:rPr>
        <w:t>Задачи</w:t>
      </w:r>
      <w:r w:rsidRPr="00DE0035">
        <w:rPr>
          <w:b/>
          <w:bCs/>
          <w:spacing w:val="-5"/>
          <w:lang w:eastAsia="en-US"/>
        </w:rPr>
        <w:t xml:space="preserve"> </w:t>
      </w:r>
      <w:r w:rsidRPr="00DE0035">
        <w:rPr>
          <w:b/>
          <w:bCs/>
          <w:spacing w:val="-2"/>
          <w:lang w:eastAsia="en-US"/>
        </w:rPr>
        <w:t>Комиссии</w:t>
      </w:r>
    </w:p>
    <w:p w:rsidR="00D170A4" w:rsidRPr="00DE0035" w:rsidRDefault="00D170A4" w:rsidP="00D170A4">
      <w:pPr>
        <w:widowControl w:val="0"/>
        <w:autoSpaceDE w:val="0"/>
        <w:autoSpaceDN w:val="0"/>
        <w:spacing w:before="272"/>
        <w:ind w:left="141"/>
        <w:jc w:val="both"/>
        <w:rPr>
          <w:lang w:eastAsia="en-US"/>
        </w:rPr>
      </w:pPr>
      <w:r w:rsidRPr="00DE0035">
        <w:rPr>
          <w:spacing w:val="-8"/>
          <w:lang w:eastAsia="en-US"/>
        </w:rPr>
        <w:t>Комиссия</w:t>
      </w:r>
      <w:r w:rsidRPr="00DE0035">
        <w:rPr>
          <w:spacing w:val="-6"/>
          <w:lang w:eastAsia="en-US"/>
        </w:rPr>
        <w:t xml:space="preserve"> </w:t>
      </w:r>
      <w:r w:rsidRPr="00DE0035">
        <w:rPr>
          <w:spacing w:val="-8"/>
          <w:lang w:eastAsia="en-US"/>
        </w:rPr>
        <w:t>для</w:t>
      </w:r>
      <w:r w:rsidRPr="00DE0035">
        <w:rPr>
          <w:spacing w:val="-6"/>
          <w:lang w:eastAsia="en-US"/>
        </w:rPr>
        <w:t xml:space="preserve"> </w:t>
      </w:r>
      <w:r w:rsidRPr="00DE0035">
        <w:rPr>
          <w:spacing w:val="-8"/>
          <w:lang w:eastAsia="en-US"/>
        </w:rPr>
        <w:t>решения</w:t>
      </w:r>
      <w:r w:rsidRPr="00DE0035">
        <w:rPr>
          <w:spacing w:val="-5"/>
          <w:lang w:eastAsia="en-US"/>
        </w:rPr>
        <w:t xml:space="preserve"> </w:t>
      </w:r>
      <w:r w:rsidRPr="00DE0035">
        <w:rPr>
          <w:spacing w:val="-8"/>
          <w:lang w:eastAsia="en-US"/>
        </w:rPr>
        <w:t>стоящих</w:t>
      </w:r>
      <w:r w:rsidRPr="00DE0035">
        <w:rPr>
          <w:spacing w:val="-6"/>
          <w:lang w:eastAsia="en-US"/>
        </w:rPr>
        <w:t xml:space="preserve"> </w:t>
      </w:r>
      <w:r w:rsidRPr="00DE0035">
        <w:rPr>
          <w:spacing w:val="-8"/>
          <w:lang w:eastAsia="en-US"/>
        </w:rPr>
        <w:t>перед</w:t>
      </w:r>
      <w:r w:rsidRPr="00DE0035">
        <w:rPr>
          <w:spacing w:val="-5"/>
          <w:lang w:eastAsia="en-US"/>
        </w:rPr>
        <w:t xml:space="preserve"> </w:t>
      </w:r>
      <w:r w:rsidRPr="00DE0035">
        <w:rPr>
          <w:spacing w:val="-8"/>
          <w:lang w:eastAsia="en-US"/>
        </w:rPr>
        <w:t>ней</w:t>
      </w:r>
      <w:r w:rsidRPr="00DE0035">
        <w:rPr>
          <w:spacing w:val="-4"/>
          <w:lang w:eastAsia="en-US"/>
        </w:rPr>
        <w:t xml:space="preserve"> </w:t>
      </w:r>
      <w:r w:rsidRPr="00DE0035">
        <w:rPr>
          <w:spacing w:val="-8"/>
          <w:lang w:eastAsia="en-US"/>
        </w:rPr>
        <w:t>задач:</w:t>
      </w:r>
    </w:p>
    <w:p w:rsidR="00D170A4" w:rsidRDefault="00D170A4" w:rsidP="00D170A4">
      <w:pPr>
        <w:widowControl w:val="0"/>
        <w:autoSpaceDE w:val="0"/>
        <w:autoSpaceDN w:val="0"/>
        <w:jc w:val="both"/>
        <w:rPr>
          <w:lang w:eastAsia="en-US"/>
        </w:rPr>
      </w:pPr>
    </w:p>
    <w:p w:rsidR="00D170A4" w:rsidRPr="00DE0035" w:rsidRDefault="00D170A4" w:rsidP="00D170A4">
      <w:pPr>
        <w:widowControl w:val="0"/>
        <w:tabs>
          <w:tab w:val="left" w:pos="522"/>
        </w:tabs>
        <w:autoSpaceDE w:val="0"/>
        <w:autoSpaceDN w:val="0"/>
        <w:spacing w:before="79"/>
        <w:ind w:left="141"/>
        <w:jc w:val="both"/>
        <w:rPr>
          <w:szCs w:val="22"/>
          <w:lang w:eastAsia="en-US"/>
        </w:rPr>
      </w:pPr>
      <w:r>
        <w:rPr>
          <w:spacing w:val="-8"/>
          <w:szCs w:val="22"/>
          <w:lang w:eastAsia="en-US"/>
        </w:rPr>
        <w:t xml:space="preserve">2.1. </w:t>
      </w:r>
      <w:r w:rsidRPr="00DE0035">
        <w:rPr>
          <w:spacing w:val="-8"/>
          <w:szCs w:val="22"/>
          <w:lang w:eastAsia="en-US"/>
        </w:rPr>
        <w:t>Участвует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в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разработке и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реализации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приоритетных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направлений</w:t>
      </w:r>
      <w:r w:rsidRPr="00DE0035">
        <w:rPr>
          <w:spacing w:val="29"/>
          <w:szCs w:val="22"/>
          <w:lang w:eastAsia="en-US"/>
        </w:rPr>
        <w:t xml:space="preserve">  </w:t>
      </w:r>
      <w:r w:rsidRPr="00DE0035">
        <w:rPr>
          <w:spacing w:val="-8"/>
          <w:szCs w:val="22"/>
          <w:lang w:eastAsia="en-US"/>
        </w:rPr>
        <w:t>антикоррупционной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политики.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ind w:right="567" w:firstLine="0"/>
        <w:jc w:val="both"/>
        <w:rPr>
          <w:szCs w:val="22"/>
          <w:lang w:eastAsia="en-US"/>
        </w:rPr>
      </w:pPr>
      <w:r w:rsidRPr="00DE0035">
        <w:rPr>
          <w:szCs w:val="22"/>
          <w:lang w:eastAsia="en-US"/>
        </w:rPr>
        <w:t xml:space="preserve">Координирует деятельность школы по устранению причин коррупции и условий им </w:t>
      </w:r>
      <w:r w:rsidRPr="00DE0035">
        <w:rPr>
          <w:spacing w:val="-4"/>
          <w:szCs w:val="22"/>
          <w:lang w:eastAsia="en-US"/>
        </w:rPr>
        <w:t>способствующих,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выявлению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и</w:t>
      </w:r>
      <w:r w:rsidRPr="00DE0035">
        <w:rPr>
          <w:spacing w:val="-16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пресечению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фактов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коррупции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и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её</w:t>
      </w:r>
      <w:r w:rsidRPr="00DE0035">
        <w:rPr>
          <w:spacing w:val="-16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проявлений.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513"/>
        </w:tabs>
        <w:autoSpaceDE w:val="0"/>
        <w:autoSpaceDN w:val="0"/>
        <w:ind w:right="565" w:firstLine="0"/>
        <w:jc w:val="both"/>
        <w:rPr>
          <w:szCs w:val="22"/>
          <w:lang w:eastAsia="en-US"/>
        </w:rPr>
      </w:pPr>
      <w:r w:rsidRPr="00DE0035">
        <w:rPr>
          <w:spacing w:val="-10"/>
          <w:szCs w:val="22"/>
          <w:lang w:eastAsia="en-US"/>
        </w:rPr>
        <w:t>Вносит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предложения,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направленные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на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реализацию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мероприятий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по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устранению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причин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и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 xml:space="preserve">условий, </w:t>
      </w:r>
      <w:r w:rsidRPr="00DE0035">
        <w:rPr>
          <w:spacing w:val="-2"/>
          <w:szCs w:val="22"/>
          <w:lang w:eastAsia="en-US"/>
        </w:rPr>
        <w:t>способствующих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коррупции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в</w:t>
      </w:r>
      <w:r w:rsidRPr="00DE0035">
        <w:rPr>
          <w:spacing w:val="-8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школе.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673"/>
        </w:tabs>
        <w:autoSpaceDE w:val="0"/>
        <w:autoSpaceDN w:val="0"/>
        <w:ind w:right="563" w:firstLine="0"/>
        <w:jc w:val="both"/>
        <w:rPr>
          <w:szCs w:val="22"/>
          <w:lang w:eastAsia="en-US"/>
        </w:rPr>
      </w:pPr>
      <w:r w:rsidRPr="00DE0035">
        <w:rPr>
          <w:szCs w:val="22"/>
          <w:lang w:eastAsia="en-US"/>
        </w:rPr>
        <w:t xml:space="preserve">Вырабатывает рекомендации для практического использования по предотвращению и </w:t>
      </w:r>
      <w:r w:rsidRPr="00DE0035">
        <w:rPr>
          <w:spacing w:val="-4"/>
          <w:szCs w:val="22"/>
          <w:lang w:eastAsia="en-US"/>
        </w:rPr>
        <w:t>профилактике</w:t>
      </w:r>
      <w:r w:rsidRPr="00DE0035">
        <w:rPr>
          <w:spacing w:val="-16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коррупционных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правонарушений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в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деятельности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школы.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510"/>
        </w:tabs>
        <w:autoSpaceDE w:val="0"/>
        <w:autoSpaceDN w:val="0"/>
        <w:ind w:right="561" w:firstLine="0"/>
        <w:jc w:val="both"/>
        <w:rPr>
          <w:szCs w:val="22"/>
          <w:lang w:eastAsia="en-US"/>
        </w:rPr>
      </w:pPr>
      <w:r w:rsidRPr="00DE0035">
        <w:rPr>
          <w:spacing w:val="-10"/>
          <w:szCs w:val="22"/>
          <w:lang w:eastAsia="en-US"/>
        </w:rPr>
        <w:t>Оказывает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консультативную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помощь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субъектам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антикоррупционной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политики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школы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по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 xml:space="preserve">вопросам, </w:t>
      </w:r>
      <w:r w:rsidRPr="00DE0035">
        <w:rPr>
          <w:spacing w:val="-8"/>
          <w:szCs w:val="22"/>
          <w:lang w:eastAsia="en-US"/>
        </w:rPr>
        <w:t>связанным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с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применением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на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практике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общих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принципов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служебного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поведения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сотрудников,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а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 xml:space="preserve">также </w:t>
      </w:r>
      <w:r w:rsidRPr="00DE0035">
        <w:rPr>
          <w:spacing w:val="-4"/>
          <w:szCs w:val="22"/>
          <w:lang w:eastAsia="en-US"/>
        </w:rPr>
        <w:t>обучающихся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и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других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участников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учебно-воспитательного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процесса.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623"/>
        </w:tabs>
        <w:autoSpaceDE w:val="0"/>
        <w:autoSpaceDN w:val="0"/>
        <w:ind w:right="562" w:firstLine="0"/>
        <w:jc w:val="both"/>
        <w:rPr>
          <w:szCs w:val="22"/>
          <w:lang w:eastAsia="en-US"/>
        </w:rPr>
      </w:pPr>
      <w:r w:rsidRPr="00DE0035">
        <w:rPr>
          <w:szCs w:val="22"/>
          <w:lang w:eastAsia="en-US"/>
        </w:rPr>
        <w:t xml:space="preserve"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</w:t>
      </w:r>
      <w:r w:rsidRPr="00DE0035">
        <w:rPr>
          <w:spacing w:val="-2"/>
          <w:szCs w:val="22"/>
          <w:lang w:eastAsia="en-US"/>
        </w:rPr>
        <w:t>правонарушений.</w:t>
      </w:r>
    </w:p>
    <w:p w:rsidR="00D170A4" w:rsidRPr="00DE0035" w:rsidRDefault="00D170A4" w:rsidP="00D170A4">
      <w:pPr>
        <w:widowControl w:val="0"/>
        <w:autoSpaceDE w:val="0"/>
        <w:autoSpaceDN w:val="0"/>
        <w:spacing w:before="5"/>
        <w:rPr>
          <w:lang w:eastAsia="en-US"/>
        </w:rPr>
      </w:pPr>
    </w:p>
    <w:p w:rsidR="00D170A4" w:rsidRPr="00DE0035" w:rsidRDefault="00D170A4" w:rsidP="00D170A4">
      <w:pPr>
        <w:widowControl w:val="0"/>
        <w:numPr>
          <w:ilvl w:val="0"/>
          <w:numId w:val="2"/>
        </w:numPr>
        <w:tabs>
          <w:tab w:val="left" w:pos="358"/>
        </w:tabs>
        <w:autoSpaceDE w:val="0"/>
        <w:autoSpaceDN w:val="0"/>
        <w:ind w:left="358" w:hanging="217"/>
        <w:jc w:val="both"/>
        <w:outlineLvl w:val="2"/>
        <w:rPr>
          <w:b/>
          <w:bCs/>
          <w:lang w:eastAsia="en-US"/>
        </w:rPr>
      </w:pPr>
      <w:r w:rsidRPr="00DE0035">
        <w:rPr>
          <w:b/>
          <w:bCs/>
          <w:spacing w:val="-8"/>
          <w:lang w:eastAsia="en-US"/>
        </w:rPr>
        <w:t>Порядок</w:t>
      </w:r>
      <w:r w:rsidRPr="00DE0035">
        <w:rPr>
          <w:b/>
          <w:bCs/>
          <w:spacing w:val="-5"/>
          <w:lang w:eastAsia="en-US"/>
        </w:rPr>
        <w:t xml:space="preserve"> </w:t>
      </w:r>
      <w:r w:rsidRPr="00DE0035">
        <w:rPr>
          <w:b/>
          <w:bCs/>
          <w:spacing w:val="-8"/>
          <w:lang w:eastAsia="en-US"/>
        </w:rPr>
        <w:t>формирования</w:t>
      </w:r>
      <w:r w:rsidRPr="00DE0035">
        <w:rPr>
          <w:b/>
          <w:bCs/>
          <w:spacing w:val="-4"/>
          <w:lang w:eastAsia="en-US"/>
        </w:rPr>
        <w:t xml:space="preserve"> </w:t>
      </w:r>
      <w:r w:rsidRPr="00DE0035">
        <w:rPr>
          <w:b/>
          <w:bCs/>
          <w:spacing w:val="-8"/>
          <w:lang w:eastAsia="en-US"/>
        </w:rPr>
        <w:t>и</w:t>
      </w:r>
      <w:r w:rsidRPr="00DE0035">
        <w:rPr>
          <w:b/>
          <w:bCs/>
          <w:spacing w:val="-3"/>
          <w:lang w:eastAsia="en-US"/>
        </w:rPr>
        <w:t xml:space="preserve"> </w:t>
      </w:r>
      <w:r w:rsidRPr="00DE0035">
        <w:rPr>
          <w:b/>
          <w:bCs/>
          <w:spacing w:val="-8"/>
          <w:lang w:eastAsia="en-US"/>
        </w:rPr>
        <w:t>деятельность</w:t>
      </w:r>
      <w:r w:rsidRPr="00DE0035">
        <w:rPr>
          <w:b/>
          <w:bCs/>
          <w:spacing w:val="-4"/>
          <w:lang w:eastAsia="en-US"/>
        </w:rPr>
        <w:t xml:space="preserve"> </w:t>
      </w:r>
      <w:r w:rsidRPr="00DE0035">
        <w:rPr>
          <w:b/>
          <w:bCs/>
          <w:spacing w:val="-8"/>
          <w:lang w:eastAsia="en-US"/>
        </w:rPr>
        <w:t>Комиссии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271"/>
        <w:ind w:left="736" w:hanging="595"/>
        <w:rPr>
          <w:szCs w:val="22"/>
          <w:lang w:eastAsia="en-US"/>
        </w:rPr>
      </w:pPr>
      <w:r w:rsidRPr="00DE0035">
        <w:rPr>
          <w:spacing w:val="-6"/>
          <w:szCs w:val="22"/>
          <w:lang w:eastAsia="en-US"/>
        </w:rPr>
        <w:t>Комиссия</w:t>
      </w:r>
      <w:r w:rsidRPr="00DE0035">
        <w:rPr>
          <w:spacing w:val="-17"/>
          <w:szCs w:val="22"/>
          <w:lang w:eastAsia="en-US"/>
        </w:rPr>
        <w:t xml:space="preserve"> </w:t>
      </w:r>
      <w:r w:rsidRPr="00DE0035">
        <w:rPr>
          <w:spacing w:val="-6"/>
          <w:szCs w:val="22"/>
          <w:lang w:eastAsia="en-US"/>
        </w:rPr>
        <w:t>состоит</w:t>
      </w:r>
      <w:r w:rsidRPr="00DE0035">
        <w:rPr>
          <w:spacing w:val="-12"/>
          <w:szCs w:val="22"/>
          <w:lang w:eastAsia="en-US"/>
        </w:rPr>
        <w:t xml:space="preserve"> </w:t>
      </w:r>
      <w:r w:rsidRPr="00DE0035">
        <w:rPr>
          <w:spacing w:val="-6"/>
          <w:szCs w:val="22"/>
          <w:lang w:eastAsia="en-US"/>
        </w:rPr>
        <w:t>из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6"/>
          <w:szCs w:val="22"/>
          <w:lang w:eastAsia="en-US"/>
        </w:rPr>
        <w:t>5</w:t>
      </w:r>
      <w:r w:rsidRPr="00DE0035">
        <w:rPr>
          <w:spacing w:val="-14"/>
          <w:szCs w:val="22"/>
          <w:lang w:eastAsia="en-US"/>
        </w:rPr>
        <w:t xml:space="preserve"> </w:t>
      </w:r>
      <w:r w:rsidRPr="00DE0035">
        <w:rPr>
          <w:spacing w:val="-6"/>
          <w:szCs w:val="22"/>
          <w:lang w:eastAsia="en-US"/>
        </w:rPr>
        <w:t>членов.</w:t>
      </w:r>
    </w:p>
    <w:p w:rsidR="00D170A4" w:rsidRPr="00DE0035" w:rsidRDefault="00D170A4" w:rsidP="00D170A4">
      <w:pPr>
        <w:widowControl w:val="0"/>
        <w:autoSpaceDE w:val="0"/>
        <w:autoSpaceDN w:val="0"/>
        <w:ind w:left="194"/>
        <w:rPr>
          <w:lang w:eastAsia="en-US"/>
        </w:rPr>
      </w:pPr>
      <w:r w:rsidRPr="00DE0035">
        <w:rPr>
          <w:spacing w:val="-8"/>
          <w:lang w:eastAsia="en-US"/>
        </w:rPr>
        <w:t>Состав</w:t>
      </w:r>
      <w:r w:rsidRPr="00DE0035">
        <w:rPr>
          <w:spacing w:val="-5"/>
          <w:lang w:eastAsia="en-US"/>
        </w:rPr>
        <w:t xml:space="preserve"> </w:t>
      </w:r>
      <w:r w:rsidRPr="00DE0035">
        <w:rPr>
          <w:spacing w:val="-8"/>
          <w:lang w:eastAsia="en-US"/>
        </w:rPr>
        <w:t>Комиссии</w:t>
      </w:r>
      <w:r w:rsidRPr="00DE0035">
        <w:rPr>
          <w:lang w:eastAsia="en-US"/>
        </w:rPr>
        <w:t xml:space="preserve"> </w:t>
      </w:r>
      <w:r w:rsidRPr="00DE0035">
        <w:rPr>
          <w:spacing w:val="-8"/>
          <w:lang w:eastAsia="en-US"/>
        </w:rPr>
        <w:t>утверждается</w:t>
      </w:r>
      <w:r w:rsidRPr="00DE0035">
        <w:rPr>
          <w:spacing w:val="-1"/>
          <w:lang w:eastAsia="en-US"/>
        </w:rPr>
        <w:t xml:space="preserve"> </w:t>
      </w:r>
      <w:r w:rsidRPr="00DE0035">
        <w:rPr>
          <w:spacing w:val="-8"/>
          <w:lang w:eastAsia="en-US"/>
        </w:rPr>
        <w:t>приказом</w:t>
      </w:r>
      <w:r w:rsidRPr="00DE0035">
        <w:rPr>
          <w:spacing w:val="-5"/>
          <w:lang w:eastAsia="en-US"/>
        </w:rPr>
        <w:t xml:space="preserve"> </w:t>
      </w:r>
      <w:r w:rsidRPr="00DE0035">
        <w:rPr>
          <w:spacing w:val="-8"/>
          <w:lang w:eastAsia="en-US"/>
        </w:rPr>
        <w:t>по</w:t>
      </w:r>
      <w:r w:rsidRPr="00DE0035">
        <w:rPr>
          <w:spacing w:val="-5"/>
          <w:lang w:eastAsia="en-US"/>
        </w:rPr>
        <w:t xml:space="preserve"> </w:t>
      </w:r>
      <w:r w:rsidRPr="00DE0035">
        <w:rPr>
          <w:spacing w:val="-8"/>
          <w:lang w:eastAsia="en-US"/>
        </w:rPr>
        <w:t>образовательному</w:t>
      </w:r>
      <w:r w:rsidRPr="00DE0035">
        <w:rPr>
          <w:spacing w:val="-4"/>
          <w:lang w:eastAsia="en-US"/>
        </w:rPr>
        <w:t xml:space="preserve"> </w:t>
      </w:r>
      <w:r w:rsidRPr="00DE0035">
        <w:rPr>
          <w:spacing w:val="-8"/>
          <w:lang w:eastAsia="en-US"/>
        </w:rPr>
        <w:t>учреждению.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616"/>
          <w:tab w:val="left" w:pos="738"/>
        </w:tabs>
        <w:autoSpaceDE w:val="0"/>
        <w:autoSpaceDN w:val="0"/>
        <w:ind w:left="616" w:right="6435" w:hanging="476"/>
        <w:rPr>
          <w:szCs w:val="22"/>
          <w:lang w:eastAsia="en-US"/>
        </w:rPr>
      </w:pPr>
      <w:r w:rsidRPr="00DE0035">
        <w:rPr>
          <w:szCs w:val="22"/>
          <w:lang w:eastAsia="en-US"/>
        </w:rPr>
        <w:tab/>
        <w:t>В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состав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Комиссии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 xml:space="preserve">входят: </w:t>
      </w:r>
      <w:r w:rsidRPr="00DE0035">
        <w:rPr>
          <w:spacing w:val="-8"/>
          <w:szCs w:val="22"/>
          <w:lang w:eastAsia="en-US"/>
        </w:rPr>
        <w:t>представить Администрации школы;</w:t>
      </w:r>
    </w:p>
    <w:p w:rsidR="00D170A4" w:rsidRPr="00DE0035" w:rsidRDefault="00D170A4" w:rsidP="00D170A4">
      <w:pPr>
        <w:widowControl w:val="0"/>
        <w:autoSpaceDE w:val="0"/>
        <w:autoSpaceDN w:val="0"/>
        <w:ind w:left="616" w:right="4288"/>
        <w:rPr>
          <w:lang w:eastAsia="en-US"/>
        </w:rPr>
      </w:pPr>
      <w:r w:rsidRPr="00DE0035">
        <w:rPr>
          <w:spacing w:val="-4"/>
          <w:lang w:eastAsia="en-US"/>
        </w:rPr>
        <w:t xml:space="preserve">представители педагогического коллектива; </w:t>
      </w:r>
      <w:r w:rsidRPr="00DE0035">
        <w:rPr>
          <w:spacing w:val="-8"/>
          <w:lang w:eastAsia="en-US"/>
        </w:rPr>
        <w:t xml:space="preserve">представители учебно-вспомогательного персонала; 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556"/>
        </w:tabs>
        <w:autoSpaceDE w:val="0"/>
        <w:autoSpaceDN w:val="0"/>
        <w:ind w:right="568" w:firstLine="0"/>
        <w:jc w:val="both"/>
        <w:rPr>
          <w:szCs w:val="22"/>
          <w:lang w:eastAsia="en-US"/>
        </w:rPr>
      </w:pPr>
      <w:r w:rsidRPr="00DE0035">
        <w:rPr>
          <w:spacing w:val="-2"/>
          <w:szCs w:val="22"/>
          <w:lang w:eastAsia="en-US"/>
        </w:rPr>
        <w:t>Присутствие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на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заседаниях</w:t>
      </w:r>
      <w:r w:rsidRPr="00DE0035">
        <w:rPr>
          <w:spacing w:val="-12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Комиссии</w:t>
      </w:r>
      <w:r w:rsidRPr="00DE0035">
        <w:rPr>
          <w:spacing w:val="-12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ее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членов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обязательно.</w:t>
      </w:r>
      <w:r w:rsidRPr="00DE0035">
        <w:rPr>
          <w:spacing w:val="-12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Они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не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вправе</w:t>
      </w:r>
      <w:r w:rsidRPr="00DE0035">
        <w:rPr>
          <w:spacing w:val="-13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делегировать</w:t>
      </w:r>
      <w:r w:rsidRPr="00DE0035">
        <w:rPr>
          <w:spacing w:val="-12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 xml:space="preserve">свои </w:t>
      </w:r>
      <w:r w:rsidRPr="00DE0035">
        <w:rPr>
          <w:szCs w:val="22"/>
          <w:lang w:eastAsia="en-US"/>
        </w:rPr>
        <w:t>полномочия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другим</w:t>
      </w:r>
      <w:r w:rsidRPr="00DE0035">
        <w:rPr>
          <w:spacing w:val="-8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лицам.</w:t>
      </w:r>
    </w:p>
    <w:p w:rsidR="00D170A4" w:rsidRPr="00DE0035" w:rsidRDefault="00D170A4" w:rsidP="00D170A4">
      <w:pPr>
        <w:widowControl w:val="0"/>
        <w:autoSpaceDE w:val="0"/>
        <w:autoSpaceDN w:val="0"/>
        <w:ind w:left="141" w:right="562"/>
        <w:jc w:val="both"/>
        <w:rPr>
          <w:lang w:eastAsia="en-US"/>
        </w:rPr>
      </w:pPr>
      <w:r w:rsidRPr="00DE0035">
        <w:rPr>
          <w:spacing w:val="-8"/>
          <w:lang w:eastAsia="en-US"/>
        </w:rPr>
        <w:t>В</w:t>
      </w:r>
      <w:r w:rsidRPr="00DE0035">
        <w:rPr>
          <w:spacing w:val="-7"/>
          <w:lang w:eastAsia="en-US"/>
        </w:rPr>
        <w:t xml:space="preserve"> </w:t>
      </w:r>
      <w:r w:rsidRPr="00DE0035">
        <w:rPr>
          <w:spacing w:val="-8"/>
          <w:lang w:eastAsia="en-US"/>
        </w:rPr>
        <w:t>случае</w:t>
      </w:r>
      <w:r w:rsidRPr="00DE0035">
        <w:rPr>
          <w:spacing w:val="-7"/>
          <w:lang w:eastAsia="en-US"/>
        </w:rPr>
        <w:t xml:space="preserve"> </w:t>
      </w:r>
      <w:r w:rsidRPr="00DE0035">
        <w:rPr>
          <w:spacing w:val="-8"/>
          <w:lang w:eastAsia="en-US"/>
        </w:rPr>
        <w:t>отсутствия</w:t>
      </w:r>
      <w:r w:rsidRPr="00DE0035">
        <w:rPr>
          <w:spacing w:val="-7"/>
          <w:lang w:eastAsia="en-US"/>
        </w:rPr>
        <w:t xml:space="preserve"> </w:t>
      </w:r>
      <w:r w:rsidRPr="00DE0035">
        <w:rPr>
          <w:spacing w:val="-8"/>
          <w:lang w:eastAsia="en-US"/>
        </w:rPr>
        <w:t>возможности</w:t>
      </w:r>
      <w:r w:rsidRPr="00DE0035">
        <w:rPr>
          <w:spacing w:val="-7"/>
          <w:lang w:eastAsia="en-US"/>
        </w:rPr>
        <w:t xml:space="preserve"> </w:t>
      </w:r>
      <w:r w:rsidRPr="00DE0035">
        <w:rPr>
          <w:spacing w:val="-8"/>
          <w:lang w:eastAsia="en-US"/>
        </w:rPr>
        <w:t>членов</w:t>
      </w:r>
      <w:r w:rsidRPr="00DE0035">
        <w:rPr>
          <w:spacing w:val="-7"/>
          <w:lang w:eastAsia="en-US"/>
        </w:rPr>
        <w:t xml:space="preserve"> </w:t>
      </w:r>
      <w:r w:rsidRPr="00DE0035">
        <w:rPr>
          <w:spacing w:val="-8"/>
          <w:lang w:eastAsia="en-US"/>
        </w:rPr>
        <w:t>Комиссии</w:t>
      </w:r>
      <w:r w:rsidRPr="00DE0035">
        <w:rPr>
          <w:spacing w:val="-7"/>
          <w:lang w:eastAsia="en-US"/>
        </w:rPr>
        <w:t xml:space="preserve"> </w:t>
      </w:r>
      <w:r w:rsidRPr="00DE0035">
        <w:rPr>
          <w:spacing w:val="-8"/>
          <w:lang w:eastAsia="en-US"/>
        </w:rPr>
        <w:t>присутствовать</w:t>
      </w:r>
      <w:r w:rsidRPr="00DE0035">
        <w:rPr>
          <w:spacing w:val="-7"/>
          <w:lang w:eastAsia="en-US"/>
        </w:rPr>
        <w:t xml:space="preserve"> </w:t>
      </w:r>
      <w:r w:rsidRPr="00DE0035">
        <w:rPr>
          <w:spacing w:val="-8"/>
          <w:lang w:eastAsia="en-US"/>
        </w:rPr>
        <w:t>на</w:t>
      </w:r>
      <w:r w:rsidRPr="00DE0035">
        <w:rPr>
          <w:spacing w:val="-7"/>
          <w:lang w:eastAsia="en-US"/>
        </w:rPr>
        <w:t xml:space="preserve"> </w:t>
      </w:r>
      <w:r w:rsidRPr="00DE0035">
        <w:rPr>
          <w:spacing w:val="-8"/>
          <w:lang w:eastAsia="en-US"/>
        </w:rPr>
        <w:t>заседании,</w:t>
      </w:r>
      <w:r w:rsidRPr="00DE0035">
        <w:rPr>
          <w:spacing w:val="-7"/>
          <w:lang w:eastAsia="en-US"/>
        </w:rPr>
        <w:t xml:space="preserve"> </w:t>
      </w:r>
      <w:r w:rsidRPr="00DE0035">
        <w:rPr>
          <w:spacing w:val="-8"/>
          <w:lang w:eastAsia="en-US"/>
        </w:rPr>
        <w:t>они</w:t>
      </w:r>
      <w:r w:rsidRPr="00DE0035">
        <w:rPr>
          <w:spacing w:val="-7"/>
          <w:lang w:eastAsia="en-US"/>
        </w:rPr>
        <w:t xml:space="preserve"> </w:t>
      </w:r>
      <w:r w:rsidRPr="00DE0035">
        <w:rPr>
          <w:spacing w:val="-8"/>
          <w:lang w:eastAsia="en-US"/>
        </w:rPr>
        <w:t>вправе</w:t>
      </w:r>
      <w:r w:rsidRPr="00DE0035">
        <w:rPr>
          <w:spacing w:val="-7"/>
          <w:lang w:eastAsia="en-US"/>
        </w:rPr>
        <w:t xml:space="preserve"> </w:t>
      </w:r>
      <w:r w:rsidRPr="00DE0035">
        <w:rPr>
          <w:spacing w:val="-8"/>
          <w:lang w:eastAsia="en-US"/>
        </w:rPr>
        <w:t xml:space="preserve">изложить </w:t>
      </w:r>
      <w:r w:rsidRPr="00DE0035">
        <w:rPr>
          <w:spacing w:val="-4"/>
          <w:lang w:eastAsia="en-US"/>
        </w:rPr>
        <w:t>свое</w:t>
      </w:r>
      <w:r w:rsidRPr="00DE0035">
        <w:rPr>
          <w:spacing w:val="-9"/>
          <w:lang w:eastAsia="en-US"/>
        </w:rPr>
        <w:t xml:space="preserve"> </w:t>
      </w:r>
      <w:r w:rsidRPr="00DE0035">
        <w:rPr>
          <w:spacing w:val="-4"/>
          <w:lang w:eastAsia="en-US"/>
        </w:rPr>
        <w:t>мнение</w:t>
      </w:r>
      <w:r w:rsidRPr="00DE0035">
        <w:rPr>
          <w:spacing w:val="-13"/>
          <w:lang w:eastAsia="en-US"/>
        </w:rPr>
        <w:t xml:space="preserve"> </w:t>
      </w:r>
      <w:r w:rsidRPr="00DE0035">
        <w:rPr>
          <w:spacing w:val="-4"/>
          <w:lang w:eastAsia="en-US"/>
        </w:rPr>
        <w:t>по</w:t>
      </w:r>
      <w:r w:rsidRPr="00DE0035">
        <w:rPr>
          <w:spacing w:val="-12"/>
          <w:lang w:eastAsia="en-US"/>
        </w:rPr>
        <w:t xml:space="preserve"> </w:t>
      </w:r>
      <w:r w:rsidRPr="00DE0035">
        <w:rPr>
          <w:spacing w:val="-4"/>
          <w:lang w:eastAsia="en-US"/>
        </w:rPr>
        <w:t>рассматриваемым</w:t>
      </w:r>
      <w:r w:rsidRPr="00DE0035">
        <w:rPr>
          <w:spacing w:val="-13"/>
          <w:lang w:eastAsia="en-US"/>
        </w:rPr>
        <w:t xml:space="preserve"> </w:t>
      </w:r>
      <w:r w:rsidRPr="00DE0035">
        <w:rPr>
          <w:spacing w:val="-4"/>
          <w:lang w:eastAsia="en-US"/>
        </w:rPr>
        <w:t>вопросам</w:t>
      </w:r>
      <w:r w:rsidRPr="00DE0035">
        <w:rPr>
          <w:spacing w:val="-9"/>
          <w:lang w:eastAsia="en-US"/>
        </w:rPr>
        <w:t xml:space="preserve"> </w:t>
      </w:r>
      <w:r w:rsidRPr="00DE0035">
        <w:rPr>
          <w:spacing w:val="-4"/>
          <w:lang w:eastAsia="en-US"/>
        </w:rPr>
        <w:t>в</w:t>
      </w:r>
      <w:r w:rsidRPr="00DE0035">
        <w:rPr>
          <w:spacing w:val="-12"/>
          <w:lang w:eastAsia="en-US"/>
        </w:rPr>
        <w:t xml:space="preserve"> </w:t>
      </w:r>
      <w:r w:rsidRPr="00DE0035">
        <w:rPr>
          <w:spacing w:val="-4"/>
          <w:lang w:eastAsia="en-US"/>
        </w:rPr>
        <w:t>письменном</w:t>
      </w:r>
      <w:r w:rsidRPr="00DE0035">
        <w:rPr>
          <w:spacing w:val="-13"/>
          <w:lang w:eastAsia="en-US"/>
        </w:rPr>
        <w:t xml:space="preserve"> </w:t>
      </w:r>
      <w:r w:rsidRPr="00DE0035">
        <w:rPr>
          <w:spacing w:val="-4"/>
          <w:lang w:eastAsia="en-US"/>
        </w:rPr>
        <w:t>виде.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520"/>
        </w:tabs>
        <w:autoSpaceDE w:val="0"/>
        <w:autoSpaceDN w:val="0"/>
        <w:ind w:right="560" w:firstLine="0"/>
        <w:jc w:val="both"/>
        <w:rPr>
          <w:szCs w:val="22"/>
          <w:lang w:eastAsia="en-US"/>
        </w:rPr>
      </w:pPr>
      <w:r w:rsidRPr="00DE0035">
        <w:rPr>
          <w:spacing w:val="-8"/>
          <w:szCs w:val="22"/>
          <w:lang w:eastAsia="en-US"/>
        </w:rPr>
        <w:t>Заседание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Комиссии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правомочно,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если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на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нем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присутствует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не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менее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двух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третей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общего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>числа</w:t>
      </w:r>
      <w:r w:rsidRPr="00DE0035">
        <w:rPr>
          <w:spacing w:val="-7"/>
          <w:szCs w:val="22"/>
          <w:lang w:eastAsia="en-US"/>
        </w:rPr>
        <w:t xml:space="preserve"> </w:t>
      </w:r>
      <w:r w:rsidRPr="00DE0035">
        <w:rPr>
          <w:spacing w:val="-8"/>
          <w:szCs w:val="22"/>
          <w:lang w:eastAsia="en-US"/>
        </w:rPr>
        <w:t xml:space="preserve">его </w:t>
      </w:r>
      <w:r w:rsidRPr="00DE0035">
        <w:rPr>
          <w:spacing w:val="-10"/>
          <w:szCs w:val="22"/>
          <w:lang w:eastAsia="en-US"/>
        </w:rPr>
        <w:t>членов.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В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случае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несогласия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с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принятым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решением,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член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Комиссии</w:t>
      </w:r>
      <w:r w:rsidRPr="00DE0035">
        <w:rPr>
          <w:spacing w:val="-1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вправе</w:t>
      </w:r>
      <w:r w:rsidRPr="00DE0035">
        <w:rPr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в</w:t>
      </w:r>
      <w:r w:rsidRPr="00DE0035">
        <w:rPr>
          <w:spacing w:val="-3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письменном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>виде</w:t>
      </w:r>
      <w:r w:rsidRPr="00DE0035">
        <w:rPr>
          <w:spacing w:val="-4"/>
          <w:szCs w:val="22"/>
          <w:lang w:eastAsia="en-US"/>
        </w:rPr>
        <w:t xml:space="preserve"> </w:t>
      </w:r>
      <w:r w:rsidRPr="00DE0035">
        <w:rPr>
          <w:spacing w:val="-10"/>
          <w:szCs w:val="22"/>
          <w:lang w:eastAsia="en-US"/>
        </w:rPr>
        <w:t xml:space="preserve">изложить </w:t>
      </w:r>
      <w:r w:rsidRPr="00DE0035">
        <w:rPr>
          <w:spacing w:val="-4"/>
          <w:szCs w:val="22"/>
          <w:lang w:eastAsia="en-US"/>
        </w:rPr>
        <w:t>особое</w:t>
      </w:r>
      <w:r w:rsidRPr="00DE0035">
        <w:rPr>
          <w:spacing w:val="-8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мнение,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которое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подлежит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приобщению</w:t>
      </w:r>
      <w:r w:rsidRPr="00DE0035">
        <w:rPr>
          <w:spacing w:val="-9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к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протоколу.</w:t>
      </w:r>
    </w:p>
    <w:p w:rsidR="00D170A4" w:rsidRPr="00DE0035" w:rsidRDefault="00D170A4" w:rsidP="00D170A4">
      <w:pPr>
        <w:widowControl w:val="0"/>
        <w:numPr>
          <w:ilvl w:val="1"/>
          <w:numId w:val="2"/>
        </w:numPr>
        <w:tabs>
          <w:tab w:val="left" w:pos="976"/>
        </w:tabs>
        <w:autoSpaceDE w:val="0"/>
        <w:autoSpaceDN w:val="0"/>
        <w:spacing w:before="1"/>
        <w:ind w:right="559" w:firstLine="0"/>
        <w:jc w:val="both"/>
        <w:rPr>
          <w:szCs w:val="22"/>
          <w:lang w:eastAsia="en-US"/>
        </w:rPr>
      </w:pPr>
      <w:r w:rsidRPr="00DE0035">
        <w:rPr>
          <w:szCs w:val="22"/>
          <w:lang w:eastAsia="en-US"/>
        </w:rPr>
        <w:t>Член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Комиссии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добровольно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принимает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на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себя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обязательства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о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>неразглашении</w:t>
      </w:r>
      <w:r w:rsidRPr="00DE0035">
        <w:rPr>
          <w:spacing w:val="-15"/>
          <w:szCs w:val="22"/>
          <w:lang w:eastAsia="en-US"/>
        </w:rPr>
        <w:t xml:space="preserve"> </w:t>
      </w:r>
      <w:r w:rsidRPr="00DE0035">
        <w:rPr>
          <w:szCs w:val="22"/>
          <w:lang w:eastAsia="en-US"/>
        </w:rPr>
        <w:t xml:space="preserve">сведений затрагивающих честь и достоинство граждан и другой конфиденциальной информации, которая </w:t>
      </w:r>
      <w:r w:rsidRPr="00DE0035">
        <w:rPr>
          <w:spacing w:val="-2"/>
          <w:szCs w:val="22"/>
          <w:lang w:eastAsia="en-US"/>
        </w:rPr>
        <w:t>рассматривается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(рассматривалась)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Комиссией.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Информация,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полученная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Комиссией,</w:t>
      </w:r>
      <w:r w:rsidRPr="00DE0035">
        <w:rPr>
          <w:spacing w:val="-5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может</w:t>
      </w:r>
      <w:r w:rsidRPr="00DE0035">
        <w:rPr>
          <w:spacing w:val="-6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 xml:space="preserve">быть </w:t>
      </w:r>
      <w:r w:rsidRPr="00DE0035">
        <w:rPr>
          <w:spacing w:val="-4"/>
          <w:szCs w:val="22"/>
          <w:lang w:eastAsia="en-US"/>
        </w:rPr>
        <w:t>использована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только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в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порядке,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предусмотренном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федеральным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законодательством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>об</w:t>
      </w:r>
      <w:r w:rsidRPr="00DE0035">
        <w:rPr>
          <w:spacing w:val="-11"/>
          <w:szCs w:val="22"/>
          <w:lang w:eastAsia="en-US"/>
        </w:rPr>
        <w:t xml:space="preserve"> </w:t>
      </w:r>
      <w:r w:rsidRPr="00DE0035">
        <w:rPr>
          <w:spacing w:val="-4"/>
          <w:szCs w:val="22"/>
          <w:lang w:eastAsia="en-US"/>
        </w:rPr>
        <w:t xml:space="preserve">информации, </w:t>
      </w:r>
      <w:r w:rsidRPr="00DE0035">
        <w:rPr>
          <w:spacing w:val="-2"/>
          <w:szCs w:val="22"/>
          <w:lang w:eastAsia="en-US"/>
        </w:rPr>
        <w:t>информатизации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и</w:t>
      </w:r>
      <w:r w:rsidRPr="00DE0035">
        <w:rPr>
          <w:spacing w:val="-10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защите</w:t>
      </w:r>
      <w:r w:rsidRPr="00DE0035">
        <w:rPr>
          <w:spacing w:val="-12"/>
          <w:szCs w:val="22"/>
          <w:lang w:eastAsia="en-US"/>
        </w:rPr>
        <w:t xml:space="preserve"> </w:t>
      </w:r>
      <w:r w:rsidRPr="00DE0035">
        <w:rPr>
          <w:spacing w:val="-2"/>
          <w:szCs w:val="22"/>
          <w:lang w:eastAsia="en-US"/>
        </w:rPr>
        <w:t>информации.</w:t>
      </w:r>
    </w:p>
    <w:p w:rsidR="00D170A4" w:rsidRPr="00DE0035" w:rsidRDefault="00D170A4" w:rsidP="00D170A4">
      <w:pPr>
        <w:widowControl w:val="0"/>
        <w:autoSpaceDE w:val="0"/>
        <w:autoSpaceDN w:val="0"/>
        <w:spacing w:before="4"/>
        <w:rPr>
          <w:lang w:eastAsia="en-US"/>
        </w:rPr>
      </w:pPr>
    </w:p>
    <w:p w:rsidR="00D170A4" w:rsidRPr="00DE0035" w:rsidRDefault="00D170A4" w:rsidP="00D170A4">
      <w:pPr>
        <w:widowControl w:val="0"/>
        <w:autoSpaceDE w:val="0"/>
        <w:autoSpaceDN w:val="0"/>
        <w:jc w:val="both"/>
        <w:rPr>
          <w:lang w:eastAsia="en-US"/>
        </w:rPr>
        <w:sectPr w:rsidR="00D170A4" w:rsidRPr="00DE0035" w:rsidSect="00DE0035">
          <w:pgSz w:w="11920" w:h="16850"/>
          <w:pgMar w:top="620" w:right="141" w:bottom="280" w:left="1133" w:header="720" w:footer="720" w:gutter="0"/>
          <w:cols w:space="720"/>
        </w:sectPr>
      </w:pPr>
    </w:p>
    <w:p w:rsidR="00D170A4" w:rsidRPr="00DE0035" w:rsidRDefault="00D170A4" w:rsidP="00D170A4">
      <w:pPr>
        <w:widowControl w:val="0"/>
        <w:tabs>
          <w:tab w:val="left" w:pos="623"/>
        </w:tabs>
        <w:autoSpaceDE w:val="0"/>
        <w:autoSpaceDN w:val="0"/>
        <w:ind w:right="562"/>
        <w:jc w:val="both"/>
        <w:rPr>
          <w:szCs w:val="22"/>
          <w:lang w:eastAsia="en-US"/>
        </w:rPr>
      </w:pPr>
    </w:p>
    <w:p w:rsidR="00D170A4" w:rsidRPr="00DE0035" w:rsidRDefault="00D170A4" w:rsidP="00D170A4">
      <w:pPr>
        <w:widowControl w:val="0"/>
        <w:autoSpaceDE w:val="0"/>
        <w:autoSpaceDN w:val="0"/>
        <w:spacing w:before="5"/>
        <w:rPr>
          <w:lang w:eastAsia="en-US"/>
        </w:rPr>
      </w:pPr>
    </w:p>
    <w:p w:rsidR="00D170A4" w:rsidRPr="00DE0035" w:rsidRDefault="00D170A4" w:rsidP="00D170A4">
      <w:pPr>
        <w:widowControl w:val="0"/>
        <w:tabs>
          <w:tab w:val="left" w:pos="358"/>
        </w:tabs>
        <w:autoSpaceDE w:val="0"/>
        <w:autoSpaceDN w:val="0"/>
        <w:jc w:val="both"/>
        <w:outlineLvl w:val="2"/>
        <w:rPr>
          <w:b/>
          <w:bCs/>
          <w:lang w:eastAsia="en-US"/>
        </w:rPr>
      </w:pPr>
    </w:p>
    <w:p w:rsidR="00D170A4" w:rsidRPr="00F17ECF" w:rsidRDefault="00D170A4" w:rsidP="00D170A4">
      <w:pPr>
        <w:widowControl w:val="0"/>
        <w:numPr>
          <w:ilvl w:val="0"/>
          <w:numId w:val="2"/>
        </w:numPr>
        <w:tabs>
          <w:tab w:val="left" w:pos="358"/>
        </w:tabs>
        <w:autoSpaceDE w:val="0"/>
        <w:autoSpaceDN w:val="0"/>
        <w:ind w:left="358" w:hanging="217"/>
        <w:outlineLvl w:val="2"/>
        <w:rPr>
          <w:b/>
          <w:bCs/>
          <w:lang w:eastAsia="en-US"/>
        </w:rPr>
      </w:pPr>
      <w:r w:rsidRPr="00F17ECF">
        <w:rPr>
          <w:b/>
          <w:bCs/>
          <w:spacing w:val="-7"/>
          <w:lang w:eastAsia="en-US"/>
        </w:rPr>
        <w:t>Полномочия</w:t>
      </w:r>
      <w:r w:rsidRPr="00F17ECF">
        <w:rPr>
          <w:b/>
          <w:bCs/>
          <w:spacing w:val="-15"/>
          <w:lang w:eastAsia="en-US"/>
        </w:rPr>
        <w:t xml:space="preserve"> </w:t>
      </w:r>
      <w:r w:rsidRPr="00F17ECF">
        <w:rPr>
          <w:b/>
          <w:bCs/>
          <w:spacing w:val="-2"/>
          <w:lang w:eastAsia="en-US"/>
        </w:rPr>
        <w:t>Комиссии</w:t>
      </w:r>
    </w:p>
    <w:p w:rsidR="00D170A4" w:rsidRPr="00F17ECF" w:rsidRDefault="00D170A4" w:rsidP="00D170A4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272"/>
        <w:ind w:right="564" w:firstLine="0"/>
        <w:jc w:val="both"/>
        <w:rPr>
          <w:szCs w:val="22"/>
          <w:lang w:eastAsia="en-US"/>
        </w:rPr>
      </w:pPr>
      <w:r w:rsidRPr="00F17ECF">
        <w:rPr>
          <w:spacing w:val="-6"/>
          <w:szCs w:val="22"/>
          <w:lang w:eastAsia="en-US"/>
        </w:rPr>
        <w:t>Комиссия</w:t>
      </w:r>
      <w:r w:rsidRPr="00F17ECF">
        <w:rPr>
          <w:spacing w:val="-9"/>
          <w:szCs w:val="22"/>
          <w:lang w:eastAsia="en-US"/>
        </w:rPr>
        <w:t xml:space="preserve"> </w:t>
      </w:r>
      <w:r w:rsidRPr="00F17ECF">
        <w:rPr>
          <w:spacing w:val="-6"/>
          <w:szCs w:val="22"/>
          <w:lang w:eastAsia="en-US"/>
        </w:rPr>
        <w:t>координирует</w:t>
      </w:r>
      <w:r w:rsidRPr="00F17ECF">
        <w:rPr>
          <w:spacing w:val="-9"/>
          <w:szCs w:val="22"/>
          <w:lang w:eastAsia="en-US"/>
        </w:rPr>
        <w:t xml:space="preserve"> </w:t>
      </w:r>
      <w:r w:rsidRPr="00F17ECF">
        <w:rPr>
          <w:spacing w:val="-6"/>
          <w:szCs w:val="22"/>
          <w:lang w:eastAsia="en-US"/>
        </w:rPr>
        <w:t>деятельность</w:t>
      </w:r>
      <w:r w:rsidRPr="00F17ECF">
        <w:rPr>
          <w:spacing w:val="-9"/>
          <w:szCs w:val="22"/>
          <w:lang w:eastAsia="en-US"/>
        </w:rPr>
        <w:t xml:space="preserve"> </w:t>
      </w:r>
      <w:r w:rsidRPr="00F17ECF">
        <w:rPr>
          <w:spacing w:val="-6"/>
          <w:szCs w:val="22"/>
          <w:lang w:eastAsia="en-US"/>
        </w:rPr>
        <w:t>подразделений</w:t>
      </w:r>
      <w:r w:rsidRPr="00F17ECF">
        <w:rPr>
          <w:spacing w:val="-9"/>
          <w:szCs w:val="22"/>
          <w:lang w:eastAsia="en-US"/>
        </w:rPr>
        <w:t xml:space="preserve"> </w:t>
      </w:r>
      <w:r w:rsidRPr="00F17ECF">
        <w:rPr>
          <w:spacing w:val="-6"/>
          <w:szCs w:val="22"/>
          <w:lang w:eastAsia="en-US"/>
        </w:rPr>
        <w:t>школы</w:t>
      </w:r>
      <w:r w:rsidRPr="00F17ECF">
        <w:rPr>
          <w:spacing w:val="-9"/>
          <w:szCs w:val="22"/>
          <w:lang w:eastAsia="en-US"/>
        </w:rPr>
        <w:t xml:space="preserve"> </w:t>
      </w:r>
      <w:r w:rsidRPr="00F17ECF">
        <w:rPr>
          <w:spacing w:val="-6"/>
          <w:szCs w:val="22"/>
          <w:lang w:eastAsia="en-US"/>
        </w:rPr>
        <w:t>по</w:t>
      </w:r>
      <w:r w:rsidRPr="00F17ECF">
        <w:rPr>
          <w:spacing w:val="-9"/>
          <w:szCs w:val="22"/>
          <w:lang w:eastAsia="en-US"/>
        </w:rPr>
        <w:t xml:space="preserve"> </w:t>
      </w:r>
      <w:r w:rsidRPr="00F17ECF">
        <w:rPr>
          <w:spacing w:val="-6"/>
          <w:szCs w:val="22"/>
          <w:lang w:eastAsia="en-US"/>
        </w:rPr>
        <w:t>реализации</w:t>
      </w:r>
      <w:r w:rsidRPr="00F17ECF">
        <w:rPr>
          <w:spacing w:val="-9"/>
          <w:szCs w:val="22"/>
          <w:lang w:eastAsia="en-US"/>
        </w:rPr>
        <w:t xml:space="preserve"> </w:t>
      </w:r>
      <w:r w:rsidRPr="00F17ECF">
        <w:rPr>
          <w:spacing w:val="-6"/>
          <w:szCs w:val="22"/>
          <w:lang w:eastAsia="en-US"/>
        </w:rPr>
        <w:t>мер</w:t>
      </w:r>
      <w:r w:rsidRPr="00F17ECF">
        <w:rPr>
          <w:spacing w:val="-9"/>
          <w:szCs w:val="22"/>
          <w:lang w:eastAsia="en-US"/>
        </w:rPr>
        <w:t xml:space="preserve"> </w:t>
      </w:r>
      <w:r w:rsidRPr="00F17ECF">
        <w:rPr>
          <w:spacing w:val="-6"/>
          <w:szCs w:val="22"/>
          <w:lang w:eastAsia="en-US"/>
        </w:rPr>
        <w:t xml:space="preserve">противодействия </w:t>
      </w:r>
      <w:r w:rsidRPr="00F17ECF">
        <w:rPr>
          <w:spacing w:val="-2"/>
          <w:szCs w:val="22"/>
          <w:lang w:eastAsia="en-US"/>
        </w:rPr>
        <w:t>коррупции.</w:t>
      </w:r>
    </w:p>
    <w:p w:rsidR="00D170A4" w:rsidRPr="00F17ECF" w:rsidRDefault="00D170A4" w:rsidP="00D170A4">
      <w:pPr>
        <w:widowControl w:val="0"/>
        <w:numPr>
          <w:ilvl w:val="1"/>
          <w:numId w:val="2"/>
        </w:numPr>
        <w:tabs>
          <w:tab w:val="left" w:pos="697"/>
        </w:tabs>
        <w:autoSpaceDE w:val="0"/>
        <w:autoSpaceDN w:val="0"/>
        <w:ind w:right="560" w:firstLine="0"/>
        <w:jc w:val="both"/>
        <w:rPr>
          <w:szCs w:val="22"/>
          <w:lang w:eastAsia="en-US"/>
        </w:rPr>
      </w:pPr>
      <w:r w:rsidRPr="00F17ECF">
        <w:rPr>
          <w:szCs w:val="22"/>
          <w:lang w:eastAsia="en-US"/>
        </w:rPr>
        <w:t xml:space="preserve">Комиссия вносит предложения на рассмотрение педагогического совета школы по </w:t>
      </w:r>
      <w:r w:rsidRPr="00F17ECF">
        <w:rPr>
          <w:spacing w:val="-8"/>
          <w:szCs w:val="22"/>
          <w:lang w:eastAsia="en-US"/>
        </w:rPr>
        <w:t>совершенствованию</w:t>
      </w:r>
      <w:r w:rsidRPr="00F17ECF">
        <w:rPr>
          <w:spacing w:val="-7"/>
          <w:szCs w:val="22"/>
          <w:lang w:eastAsia="en-US"/>
        </w:rPr>
        <w:t xml:space="preserve"> </w:t>
      </w:r>
      <w:r w:rsidRPr="00F17ECF">
        <w:rPr>
          <w:spacing w:val="-8"/>
          <w:szCs w:val="22"/>
          <w:lang w:eastAsia="en-US"/>
        </w:rPr>
        <w:t>деятельности</w:t>
      </w:r>
      <w:r w:rsidRPr="00F17ECF">
        <w:rPr>
          <w:spacing w:val="-7"/>
          <w:szCs w:val="22"/>
          <w:lang w:eastAsia="en-US"/>
        </w:rPr>
        <w:t xml:space="preserve"> </w:t>
      </w:r>
      <w:r w:rsidRPr="00F17ECF">
        <w:rPr>
          <w:spacing w:val="-8"/>
          <w:szCs w:val="22"/>
          <w:lang w:eastAsia="en-US"/>
        </w:rPr>
        <w:t>в</w:t>
      </w:r>
      <w:r w:rsidRPr="00F17ECF">
        <w:rPr>
          <w:spacing w:val="-7"/>
          <w:szCs w:val="22"/>
          <w:lang w:eastAsia="en-US"/>
        </w:rPr>
        <w:t xml:space="preserve"> </w:t>
      </w:r>
      <w:r w:rsidRPr="00F17ECF">
        <w:rPr>
          <w:spacing w:val="-8"/>
          <w:szCs w:val="22"/>
          <w:lang w:eastAsia="en-US"/>
        </w:rPr>
        <w:t>сфере</w:t>
      </w:r>
      <w:r w:rsidRPr="00F17ECF">
        <w:rPr>
          <w:spacing w:val="-7"/>
          <w:szCs w:val="22"/>
          <w:lang w:eastAsia="en-US"/>
        </w:rPr>
        <w:t xml:space="preserve"> </w:t>
      </w:r>
      <w:r w:rsidRPr="00F17ECF">
        <w:rPr>
          <w:spacing w:val="-8"/>
          <w:szCs w:val="22"/>
          <w:lang w:eastAsia="en-US"/>
        </w:rPr>
        <w:t>противодействия</w:t>
      </w:r>
      <w:r w:rsidRPr="00F17ECF">
        <w:rPr>
          <w:spacing w:val="-7"/>
          <w:szCs w:val="22"/>
          <w:lang w:eastAsia="en-US"/>
        </w:rPr>
        <w:t xml:space="preserve"> </w:t>
      </w:r>
      <w:r w:rsidRPr="00F17ECF">
        <w:rPr>
          <w:spacing w:val="-8"/>
          <w:szCs w:val="22"/>
          <w:lang w:eastAsia="en-US"/>
        </w:rPr>
        <w:t>коррупции,</w:t>
      </w:r>
      <w:r w:rsidRPr="00F17ECF">
        <w:rPr>
          <w:spacing w:val="-7"/>
          <w:szCs w:val="22"/>
          <w:lang w:eastAsia="en-US"/>
        </w:rPr>
        <w:t xml:space="preserve"> </w:t>
      </w:r>
      <w:r w:rsidRPr="00F17ECF">
        <w:rPr>
          <w:spacing w:val="-8"/>
          <w:szCs w:val="22"/>
          <w:lang w:eastAsia="en-US"/>
        </w:rPr>
        <w:t>а</w:t>
      </w:r>
      <w:r w:rsidRPr="00F17ECF">
        <w:rPr>
          <w:spacing w:val="-7"/>
          <w:szCs w:val="22"/>
          <w:lang w:eastAsia="en-US"/>
        </w:rPr>
        <w:t xml:space="preserve"> </w:t>
      </w:r>
      <w:r w:rsidRPr="00F17ECF">
        <w:rPr>
          <w:spacing w:val="-8"/>
          <w:szCs w:val="22"/>
          <w:lang w:eastAsia="en-US"/>
        </w:rPr>
        <w:t>также</w:t>
      </w:r>
      <w:r w:rsidRPr="00F17ECF">
        <w:rPr>
          <w:spacing w:val="-7"/>
          <w:szCs w:val="22"/>
          <w:lang w:eastAsia="en-US"/>
        </w:rPr>
        <w:t xml:space="preserve"> </w:t>
      </w:r>
      <w:r w:rsidRPr="00F17ECF">
        <w:rPr>
          <w:spacing w:val="-8"/>
          <w:szCs w:val="22"/>
          <w:lang w:eastAsia="en-US"/>
        </w:rPr>
        <w:t>участвует</w:t>
      </w:r>
      <w:r w:rsidRPr="00F17ECF">
        <w:rPr>
          <w:spacing w:val="-7"/>
          <w:szCs w:val="22"/>
          <w:lang w:eastAsia="en-US"/>
        </w:rPr>
        <w:t xml:space="preserve"> </w:t>
      </w:r>
      <w:r w:rsidRPr="00F17ECF">
        <w:rPr>
          <w:spacing w:val="-8"/>
          <w:szCs w:val="22"/>
          <w:lang w:eastAsia="en-US"/>
        </w:rPr>
        <w:t>в</w:t>
      </w:r>
      <w:r w:rsidRPr="00F17ECF">
        <w:rPr>
          <w:spacing w:val="-7"/>
          <w:szCs w:val="22"/>
          <w:lang w:eastAsia="en-US"/>
        </w:rPr>
        <w:t xml:space="preserve"> </w:t>
      </w:r>
      <w:r w:rsidRPr="00F17ECF">
        <w:rPr>
          <w:spacing w:val="-8"/>
          <w:szCs w:val="22"/>
          <w:lang w:eastAsia="en-US"/>
        </w:rPr>
        <w:t xml:space="preserve">подготовке </w:t>
      </w:r>
      <w:r w:rsidRPr="00F17ECF">
        <w:rPr>
          <w:spacing w:val="-4"/>
          <w:szCs w:val="22"/>
          <w:lang w:eastAsia="en-US"/>
        </w:rPr>
        <w:t>проектов</w:t>
      </w:r>
      <w:r w:rsidRPr="00F17ECF">
        <w:rPr>
          <w:spacing w:val="-15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локальных</w:t>
      </w:r>
      <w:r w:rsidRPr="00F17ECF">
        <w:rPr>
          <w:spacing w:val="-12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нормативных</w:t>
      </w:r>
      <w:r w:rsidRPr="00F17ECF">
        <w:rPr>
          <w:spacing w:val="-12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актов</w:t>
      </w:r>
      <w:r w:rsidRPr="00F17ECF">
        <w:rPr>
          <w:spacing w:val="-15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по</w:t>
      </w:r>
      <w:r w:rsidRPr="00F17ECF">
        <w:rPr>
          <w:spacing w:val="-15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вопросам,</w:t>
      </w:r>
      <w:r w:rsidRPr="00F17ECF">
        <w:rPr>
          <w:spacing w:val="-12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относящимся</w:t>
      </w:r>
      <w:r w:rsidRPr="00F17ECF">
        <w:rPr>
          <w:spacing w:val="-15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к</w:t>
      </w:r>
      <w:r w:rsidRPr="00F17ECF">
        <w:rPr>
          <w:spacing w:val="-11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ее</w:t>
      </w:r>
      <w:r w:rsidRPr="00F17ECF">
        <w:rPr>
          <w:spacing w:val="-16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компетенции.</w:t>
      </w:r>
    </w:p>
    <w:p w:rsidR="00D170A4" w:rsidRPr="00F17ECF" w:rsidRDefault="00D170A4" w:rsidP="00D170A4">
      <w:pPr>
        <w:widowControl w:val="0"/>
        <w:numPr>
          <w:ilvl w:val="1"/>
          <w:numId w:val="2"/>
        </w:numPr>
        <w:tabs>
          <w:tab w:val="left" w:pos="589"/>
        </w:tabs>
        <w:autoSpaceDE w:val="0"/>
        <w:autoSpaceDN w:val="0"/>
        <w:ind w:right="561" w:firstLine="0"/>
        <w:jc w:val="both"/>
        <w:rPr>
          <w:szCs w:val="22"/>
          <w:lang w:eastAsia="en-US"/>
        </w:rPr>
      </w:pPr>
      <w:r w:rsidRPr="00F17ECF">
        <w:rPr>
          <w:szCs w:val="22"/>
          <w:lang w:eastAsia="en-US"/>
        </w:rPr>
        <w:t>Участвует</w:t>
      </w:r>
      <w:r w:rsidRPr="00F17ECF">
        <w:rPr>
          <w:spacing w:val="-1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в</w:t>
      </w:r>
      <w:r w:rsidRPr="00F17ECF">
        <w:rPr>
          <w:spacing w:val="-2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разработке</w:t>
      </w:r>
      <w:r w:rsidRPr="00F17ECF">
        <w:rPr>
          <w:spacing w:val="-2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форм</w:t>
      </w:r>
      <w:r w:rsidRPr="00F17ECF">
        <w:rPr>
          <w:spacing w:val="-2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и</w:t>
      </w:r>
      <w:r w:rsidRPr="00F17ECF">
        <w:rPr>
          <w:spacing w:val="-1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методов</w:t>
      </w:r>
      <w:r w:rsidRPr="00F17ECF">
        <w:rPr>
          <w:spacing w:val="-2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осуществления</w:t>
      </w:r>
      <w:r w:rsidRPr="00F17ECF">
        <w:rPr>
          <w:spacing w:val="-2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антикоррупционной</w:t>
      </w:r>
      <w:r w:rsidRPr="00F17ECF">
        <w:rPr>
          <w:spacing w:val="-1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деятельности</w:t>
      </w:r>
      <w:r w:rsidRPr="00F17ECF">
        <w:rPr>
          <w:spacing w:val="-2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и контролирует</w:t>
      </w:r>
      <w:r w:rsidRPr="00F17ECF">
        <w:rPr>
          <w:spacing w:val="-15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их</w:t>
      </w:r>
      <w:r w:rsidRPr="00F17ECF">
        <w:rPr>
          <w:spacing w:val="-15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реализацию.</w:t>
      </w:r>
    </w:p>
    <w:p w:rsidR="00D170A4" w:rsidRPr="00F17ECF" w:rsidRDefault="00D170A4" w:rsidP="00D170A4">
      <w:pPr>
        <w:widowControl w:val="0"/>
        <w:numPr>
          <w:ilvl w:val="1"/>
          <w:numId w:val="2"/>
        </w:numPr>
        <w:tabs>
          <w:tab w:val="left" w:pos="549"/>
        </w:tabs>
        <w:autoSpaceDE w:val="0"/>
        <w:autoSpaceDN w:val="0"/>
        <w:ind w:right="560" w:firstLine="0"/>
        <w:jc w:val="both"/>
        <w:rPr>
          <w:szCs w:val="22"/>
          <w:lang w:eastAsia="en-US"/>
        </w:rPr>
      </w:pPr>
      <w:r w:rsidRPr="00F17ECF">
        <w:rPr>
          <w:spacing w:val="-2"/>
          <w:szCs w:val="22"/>
          <w:lang w:eastAsia="en-US"/>
        </w:rPr>
        <w:t>Содействует</w:t>
      </w:r>
      <w:r w:rsidRPr="00F17ECF">
        <w:rPr>
          <w:spacing w:val="-13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работе</w:t>
      </w:r>
      <w:r w:rsidRPr="00F17ECF">
        <w:rPr>
          <w:spacing w:val="-13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по</w:t>
      </w:r>
      <w:r w:rsidRPr="00F17ECF">
        <w:rPr>
          <w:spacing w:val="-13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проведению</w:t>
      </w:r>
      <w:r w:rsidRPr="00F17ECF">
        <w:rPr>
          <w:spacing w:val="-13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анализа</w:t>
      </w:r>
      <w:r w:rsidRPr="00F17ECF">
        <w:rPr>
          <w:spacing w:val="-13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и</w:t>
      </w:r>
      <w:r w:rsidRPr="00F17ECF">
        <w:rPr>
          <w:spacing w:val="-13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экспертизы</w:t>
      </w:r>
      <w:r w:rsidRPr="00F17ECF">
        <w:rPr>
          <w:spacing w:val="-13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издаваемых</w:t>
      </w:r>
      <w:r w:rsidRPr="00F17ECF">
        <w:rPr>
          <w:spacing w:val="38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администрацией</w:t>
      </w:r>
      <w:r w:rsidRPr="00F17ECF">
        <w:rPr>
          <w:spacing w:val="-13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 xml:space="preserve">школы </w:t>
      </w:r>
      <w:r w:rsidRPr="00F17ECF">
        <w:rPr>
          <w:spacing w:val="-4"/>
          <w:szCs w:val="22"/>
          <w:lang w:eastAsia="en-US"/>
        </w:rPr>
        <w:t>документов</w:t>
      </w:r>
      <w:r w:rsidRPr="00F17ECF">
        <w:rPr>
          <w:spacing w:val="-15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нормативного</w:t>
      </w:r>
      <w:r w:rsidRPr="00F17ECF">
        <w:rPr>
          <w:spacing w:val="-15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характера</w:t>
      </w:r>
      <w:r w:rsidRPr="00F17ECF">
        <w:rPr>
          <w:spacing w:val="-16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по</w:t>
      </w:r>
      <w:r w:rsidRPr="00F17ECF">
        <w:rPr>
          <w:spacing w:val="-15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вопросам</w:t>
      </w:r>
      <w:r w:rsidRPr="00F17ECF">
        <w:rPr>
          <w:spacing w:val="-13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противодействия</w:t>
      </w:r>
      <w:r w:rsidRPr="00F17ECF">
        <w:rPr>
          <w:spacing w:val="-15"/>
          <w:szCs w:val="22"/>
          <w:lang w:eastAsia="en-US"/>
        </w:rPr>
        <w:t xml:space="preserve"> </w:t>
      </w:r>
      <w:r w:rsidRPr="00F17ECF">
        <w:rPr>
          <w:spacing w:val="-4"/>
          <w:szCs w:val="22"/>
          <w:lang w:eastAsia="en-US"/>
        </w:rPr>
        <w:t>коррупции.</w:t>
      </w:r>
    </w:p>
    <w:p w:rsidR="00D170A4" w:rsidRPr="00F17ECF" w:rsidRDefault="00D170A4" w:rsidP="00D170A4">
      <w:pPr>
        <w:widowControl w:val="0"/>
        <w:numPr>
          <w:ilvl w:val="1"/>
          <w:numId w:val="2"/>
        </w:numPr>
        <w:tabs>
          <w:tab w:val="left" w:pos="558"/>
        </w:tabs>
        <w:autoSpaceDE w:val="0"/>
        <w:autoSpaceDN w:val="0"/>
        <w:ind w:right="562" w:firstLine="0"/>
        <w:jc w:val="both"/>
        <w:rPr>
          <w:szCs w:val="22"/>
          <w:lang w:eastAsia="en-US"/>
        </w:rPr>
      </w:pPr>
      <w:r w:rsidRPr="00F17ECF">
        <w:rPr>
          <w:spacing w:val="-4"/>
          <w:szCs w:val="22"/>
          <w:lang w:eastAsia="en-US"/>
        </w:rPr>
        <w:t xml:space="preserve">Рассматривает предложения о совершенствовании методической и организационной работы по </w:t>
      </w:r>
      <w:r w:rsidRPr="00F17ECF">
        <w:rPr>
          <w:spacing w:val="-2"/>
          <w:szCs w:val="22"/>
          <w:lang w:eastAsia="en-US"/>
        </w:rPr>
        <w:t>противодействию</w:t>
      </w:r>
      <w:r w:rsidRPr="00F17ECF">
        <w:rPr>
          <w:spacing w:val="-10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коррупции</w:t>
      </w:r>
      <w:r w:rsidRPr="00F17ECF">
        <w:rPr>
          <w:spacing w:val="-10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в</w:t>
      </w:r>
      <w:r w:rsidRPr="00F17ECF">
        <w:rPr>
          <w:spacing w:val="-11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школе.</w:t>
      </w:r>
    </w:p>
    <w:p w:rsidR="00D170A4" w:rsidRPr="00F17ECF" w:rsidRDefault="00D170A4" w:rsidP="00D170A4">
      <w:pPr>
        <w:widowControl w:val="0"/>
        <w:numPr>
          <w:ilvl w:val="1"/>
          <w:numId w:val="2"/>
        </w:numPr>
        <w:tabs>
          <w:tab w:val="left" w:pos="637"/>
        </w:tabs>
        <w:autoSpaceDE w:val="0"/>
        <w:autoSpaceDN w:val="0"/>
        <w:ind w:right="566" w:firstLine="0"/>
        <w:jc w:val="both"/>
        <w:rPr>
          <w:szCs w:val="22"/>
          <w:lang w:eastAsia="en-US"/>
        </w:rPr>
      </w:pPr>
      <w:r w:rsidRPr="00F17ECF">
        <w:rPr>
          <w:szCs w:val="22"/>
          <w:lang w:eastAsia="en-US"/>
        </w:rPr>
        <w:t xml:space="preserve">Содействует внесению дополнений в нормативные правовые акты с учетом изменений </w:t>
      </w:r>
      <w:r w:rsidRPr="00F17ECF">
        <w:rPr>
          <w:spacing w:val="-2"/>
          <w:szCs w:val="22"/>
          <w:lang w:eastAsia="en-US"/>
        </w:rPr>
        <w:t>действующего</w:t>
      </w:r>
      <w:r w:rsidRPr="00F17ECF">
        <w:rPr>
          <w:spacing w:val="-11"/>
          <w:szCs w:val="22"/>
          <w:lang w:eastAsia="en-US"/>
        </w:rPr>
        <w:t xml:space="preserve"> </w:t>
      </w:r>
      <w:r w:rsidRPr="00F17ECF">
        <w:rPr>
          <w:spacing w:val="-2"/>
          <w:szCs w:val="22"/>
          <w:lang w:eastAsia="en-US"/>
        </w:rPr>
        <w:t>законодательства.</w:t>
      </w:r>
    </w:p>
    <w:p w:rsidR="00D170A4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pacing w:val="-2"/>
          <w:szCs w:val="22"/>
          <w:lang w:eastAsia="en-US"/>
        </w:rPr>
      </w:pPr>
      <w:r>
        <w:rPr>
          <w:szCs w:val="22"/>
          <w:lang w:eastAsia="en-US"/>
        </w:rPr>
        <w:t>4.7.</w:t>
      </w:r>
      <w:r w:rsidRPr="00F17ECF">
        <w:rPr>
          <w:szCs w:val="22"/>
          <w:lang w:eastAsia="en-US"/>
        </w:rPr>
        <w:t>Полномочия</w:t>
      </w:r>
      <w:r w:rsidRPr="00F17ECF">
        <w:rPr>
          <w:spacing w:val="-5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Комиссии,</w:t>
      </w:r>
      <w:r w:rsidRPr="00F17ECF">
        <w:rPr>
          <w:spacing w:val="-5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порядок</w:t>
      </w:r>
      <w:r w:rsidRPr="00F17ECF">
        <w:rPr>
          <w:spacing w:val="-5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её</w:t>
      </w:r>
      <w:r w:rsidRPr="00F17ECF">
        <w:rPr>
          <w:spacing w:val="-6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формирования</w:t>
      </w:r>
      <w:r w:rsidRPr="00F17ECF">
        <w:rPr>
          <w:spacing w:val="-5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и</w:t>
      </w:r>
      <w:r w:rsidRPr="00F17ECF">
        <w:rPr>
          <w:spacing w:val="-5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деятельности</w:t>
      </w:r>
      <w:r w:rsidRPr="00F17ECF">
        <w:rPr>
          <w:spacing w:val="-5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>определяются</w:t>
      </w:r>
      <w:r w:rsidRPr="00F17ECF">
        <w:rPr>
          <w:spacing w:val="-5"/>
          <w:szCs w:val="22"/>
          <w:lang w:eastAsia="en-US"/>
        </w:rPr>
        <w:t xml:space="preserve"> </w:t>
      </w:r>
      <w:r w:rsidRPr="00F17ECF">
        <w:rPr>
          <w:szCs w:val="22"/>
          <w:lang w:eastAsia="en-US"/>
        </w:rPr>
        <w:t xml:space="preserve">настоящим </w:t>
      </w:r>
      <w:r w:rsidRPr="00F17ECF">
        <w:rPr>
          <w:spacing w:val="-2"/>
          <w:szCs w:val="22"/>
          <w:lang w:eastAsia="en-US"/>
        </w:rPr>
        <w:t>Положением</w:t>
      </w:r>
    </w:p>
    <w:p w:rsidR="00D170A4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pacing w:val="-2"/>
          <w:szCs w:val="22"/>
          <w:lang w:eastAsia="en-US"/>
        </w:rPr>
      </w:pPr>
    </w:p>
    <w:p w:rsidR="00D170A4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pacing w:val="-2"/>
          <w:szCs w:val="22"/>
          <w:lang w:eastAsia="en-US"/>
        </w:rPr>
      </w:pPr>
    </w:p>
    <w:p w:rsidR="00D170A4" w:rsidRPr="00F5490C" w:rsidRDefault="00D170A4" w:rsidP="00D170A4">
      <w:pPr>
        <w:pStyle w:val="a3"/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ind w:right="561"/>
        <w:jc w:val="both"/>
        <w:rPr>
          <w:b/>
          <w:spacing w:val="-2"/>
          <w:szCs w:val="22"/>
          <w:lang w:eastAsia="en-US"/>
        </w:rPr>
      </w:pPr>
      <w:r w:rsidRPr="00F5490C">
        <w:rPr>
          <w:b/>
          <w:spacing w:val="-2"/>
          <w:szCs w:val="22"/>
          <w:lang w:eastAsia="en-US"/>
        </w:rPr>
        <w:t>Председатель Комиссии</w:t>
      </w:r>
    </w:p>
    <w:p w:rsidR="00D170A4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pacing w:val="-2"/>
          <w:szCs w:val="22"/>
          <w:lang w:eastAsia="en-US"/>
        </w:rPr>
      </w:pPr>
    </w:p>
    <w:p w:rsidR="00D170A4" w:rsidRPr="00537012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zCs w:val="22"/>
          <w:lang w:eastAsia="en-US"/>
        </w:rPr>
      </w:pPr>
      <w:r w:rsidRPr="00537012">
        <w:rPr>
          <w:szCs w:val="22"/>
          <w:lang w:eastAsia="en-US"/>
        </w:rPr>
        <w:t>5.1.</w:t>
      </w:r>
      <w:r w:rsidRPr="00537012">
        <w:rPr>
          <w:szCs w:val="22"/>
          <w:lang w:eastAsia="en-US"/>
        </w:rPr>
        <w:tab/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 в случае необходимости привлекает к работе специалистов (по согласованию).</w:t>
      </w:r>
    </w:p>
    <w:p w:rsidR="00D170A4" w:rsidRPr="00537012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zCs w:val="22"/>
          <w:lang w:eastAsia="en-US"/>
        </w:rPr>
      </w:pPr>
      <w:r w:rsidRPr="00537012">
        <w:rPr>
          <w:szCs w:val="22"/>
          <w:lang w:eastAsia="en-US"/>
        </w:rPr>
        <w:t>5.2.</w:t>
      </w:r>
      <w:r w:rsidRPr="00537012">
        <w:rPr>
          <w:szCs w:val="22"/>
          <w:lang w:eastAsia="en-US"/>
        </w:rPr>
        <w:tab/>
        <w:t>На основе предложений членов Комиссии и руководителей структурных подразделений формирует план работы Комиссии на текущий год.</w:t>
      </w:r>
    </w:p>
    <w:p w:rsidR="00D170A4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zCs w:val="22"/>
          <w:lang w:eastAsia="en-US"/>
        </w:rPr>
      </w:pPr>
      <w:r w:rsidRPr="00537012">
        <w:rPr>
          <w:szCs w:val="22"/>
          <w:lang w:eastAsia="en-US"/>
        </w:rPr>
        <w:t>5.3.</w:t>
      </w:r>
      <w:r w:rsidRPr="00537012">
        <w:rPr>
          <w:szCs w:val="22"/>
          <w:lang w:eastAsia="en-US"/>
        </w:rPr>
        <w:tab/>
        <w:t>Информирует педагогический совет о результатах реализации мер противодействия коррупции в школе.</w:t>
      </w:r>
    </w:p>
    <w:p w:rsidR="00D170A4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zCs w:val="22"/>
          <w:lang w:eastAsia="en-US"/>
        </w:rPr>
      </w:pPr>
    </w:p>
    <w:p w:rsidR="00D170A4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zCs w:val="22"/>
          <w:lang w:eastAsia="en-US"/>
        </w:rPr>
      </w:pPr>
    </w:p>
    <w:p w:rsidR="00D170A4" w:rsidRPr="00142FCA" w:rsidRDefault="00D170A4" w:rsidP="00D170A4">
      <w:pPr>
        <w:pStyle w:val="a3"/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ind w:right="561"/>
        <w:jc w:val="both"/>
        <w:rPr>
          <w:b/>
          <w:szCs w:val="22"/>
          <w:lang w:eastAsia="en-US"/>
        </w:rPr>
      </w:pPr>
      <w:r w:rsidRPr="00142FCA">
        <w:rPr>
          <w:b/>
          <w:szCs w:val="22"/>
          <w:lang w:eastAsia="en-US"/>
        </w:rPr>
        <w:t>Обеспечение участия общественности в деятельности Комиссии</w:t>
      </w:r>
    </w:p>
    <w:p w:rsidR="00D170A4" w:rsidRPr="00142FCA" w:rsidRDefault="00D170A4" w:rsidP="00D170A4">
      <w:pPr>
        <w:pStyle w:val="a3"/>
        <w:widowControl w:val="0"/>
        <w:tabs>
          <w:tab w:val="left" w:pos="592"/>
        </w:tabs>
        <w:autoSpaceDE w:val="0"/>
        <w:autoSpaceDN w:val="0"/>
        <w:ind w:left="359" w:right="561"/>
        <w:jc w:val="both"/>
        <w:rPr>
          <w:b/>
          <w:szCs w:val="22"/>
          <w:lang w:eastAsia="en-US"/>
        </w:rPr>
      </w:pPr>
    </w:p>
    <w:p w:rsidR="00D170A4" w:rsidRPr="00142FCA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zCs w:val="22"/>
          <w:lang w:eastAsia="en-US"/>
        </w:rPr>
      </w:pPr>
      <w:r w:rsidRPr="00142FCA">
        <w:rPr>
          <w:szCs w:val="22"/>
          <w:lang w:eastAsia="en-US"/>
        </w:rPr>
        <w:t>6.1.</w:t>
      </w:r>
      <w:r w:rsidRPr="00142FCA">
        <w:rPr>
          <w:szCs w:val="22"/>
          <w:lang w:eastAsia="en-US"/>
        </w:rPr>
        <w:tab/>
        <w:t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D170A4" w:rsidRPr="00142FCA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zCs w:val="22"/>
          <w:lang w:eastAsia="en-US"/>
        </w:rPr>
      </w:pPr>
      <w:r w:rsidRPr="00142FCA">
        <w:rPr>
          <w:szCs w:val="22"/>
          <w:lang w:eastAsia="en-US"/>
        </w:rPr>
        <w:t>6.2.</w:t>
      </w:r>
      <w:r w:rsidRPr="00142FCA">
        <w:rPr>
          <w:szCs w:val="22"/>
          <w:lang w:eastAsia="en-US"/>
        </w:rPr>
        <w:tab/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ОУ) для опубликования.</w:t>
      </w:r>
    </w:p>
    <w:p w:rsidR="00D170A4" w:rsidRPr="00DE0035" w:rsidRDefault="00D170A4" w:rsidP="00D170A4">
      <w:pPr>
        <w:widowControl w:val="0"/>
        <w:tabs>
          <w:tab w:val="left" w:pos="592"/>
        </w:tabs>
        <w:autoSpaceDE w:val="0"/>
        <w:autoSpaceDN w:val="0"/>
        <w:ind w:left="141" w:right="561"/>
        <w:jc w:val="both"/>
        <w:rPr>
          <w:szCs w:val="22"/>
          <w:lang w:eastAsia="en-US"/>
        </w:rPr>
        <w:sectPr w:rsidR="00D170A4" w:rsidRPr="00DE0035">
          <w:pgSz w:w="11920" w:h="16850"/>
          <w:pgMar w:top="620" w:right="141" w:bottom="280" w:left="1133" w:header="720" w:footer="720" w:gutter="0"/>
          <w:cols w:space="720"/>
        </w:sectPr>
      </w:pPr>
      <w:r w:rsidRPr="00142FCA">
        <w:rPr>
          <w:szCs w:val="22"/>
          <w:lang w:eastAsia="en-US"/>
        </w:rPr>
        <w:t>6.3.</w:t>
      </w:r>
      <w:r w:rsidRPr="00142FCA">
        <w:rPr>
          <w:szCs w:val="22"/>
          <w:lang w:eastAsia="en-US"/>
        </w:rPr>
        <w:tab/>
        <w:t>Мониторинг работы осуществлять один раз в квартал.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24A81"/>
    <w:multiLevelType w:val="multilevel"/>
    <w:tmpl w:val="B3C2B35A"/>
    <w:lvl w:ilvl="0">
      <w:start w:val="1"/>
      <w:numFmt w:val="decimal"/>
      <w:lvlText w:val="%1."/>
      <w:lvlJc w:val="left"/>
      <w:pPr>
        <w:ind w:left="359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53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67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1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5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7FEE1E14"/>
    <w:multiLevelType w:val="hybridMultilevel"/>
    <w:tmpl w:val="38A4371E"/>
    <w:lvl w:ilvl="0" w:tplc="D410034A">
      <w:numFmt w:val="bullet"/>
      <w:lvlText w:val="-"/>
      <w:lvlJc w:val="left"/>
      <w:pPr>
        <w:ind w:left="14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8ED3B8">
      <w:numFmt w:val="bullet"/>
      <w:lvlText w:val="•"/>
      <w:lvlJc w:val="left"/>
      <w:pPr>
        <w:ind w:left="1189" w:hanging="125"/>
      </w:pPr>
      <w:rPr>
        <w:rFonts w:hint="default"/>
        <w:lang w:val="ru-RU" w:eastAsia="en-US" w:bidi="ar-SA"/>
      </w:rPr>
    </w:lvl>
    <w:lvl w:ilvl="2" w:tplc="BF188586">
      <w:numFmt w:val="bullet"/>
      <w:lvlText w:val="•"/>
      <w:lvlJc w:val="left"/>
      <w:pPr>
        <w:ind w:left="2239" w:hanging="125"/>
      </w:pPr>
      <w:rPr>
        <w:rFonts w:hint="default"/>
        <w:lang w:val="ru-RU" w:eastAsia="en-US" w:bidi="ar-SA"/>
      </w:rPr>
    </w:lvl>
    <w:lvl w:ilvl="3" w:tplc="D8DE4CE0">
      <w:numFmt w:val="bullet"/>
      <w:lvlText w:val="•"/>
      <w:lvlJc w:val="left"/>
      <w:pPr>
        <w:ind w:left="3289" w:hanging="125"/>
      </w:pPr>
      <w:rPr>
        <w:rFonts w:hint="default"/>
        <w:lang w:val="ru-RU" w:eastAsia="en-US" w:bidi="ar-SA"/>
      </w:rPr>
    </w:lvl>
    <w:lvl w:ilvl="4" w:tplc="A8C04E7A">
      <w:numFmt w:val="bullet"/>
      <w:lvlText w:val="•"/>
      <w:lvlJc w:val="left"/>
      <w:pPr>
        <w:ind w:left="4338" w:hanging="125"/>
      </w:pPr>
      <w:rPr>
        <w:rFonts w:hint="default"/>
        <w:lang w:val="ru-RU" w:eastAsia="en-US" w:bidi="ar-SA"/>
      </w:rPr>
    </w:lvl>
    <w:lvl w:ilvl="5" w:tplc="23B892E0">
      <w:numFmt w:val="bullet"/>
      <w:lvlText w:val="•"/>
      <w:lvlJc w:val="left"/>
      <w:pPr>
        <w:ind w:left="5388" w:hanging="125"/>
      </w:pPr>
      <w:rPr>
        <w:rFonts w:hint="default"/>
        <w:lang w:val="ru-RU" w:eastAsia="en-US" w:bidi="ar-SA"/>
      </w:rPr>
    </w:lvl>
    <w:lvl w:ilvl="6" w:tplc="FE50E3FC">
      <w:numFmt w:val="bullet"/>
      <w:lvlText w:val="•"/>
      <w:lvlJc w:val="left"/>
      <w:pPr>
        <w:ind w:left="6438" w:hanging="125"/>
      </w:pPr>
      <w:rPr>
        <w:rFonts w:hint="default"/>
        <w:lang w:val="ru-RU" w:eastAsia="en-US" w:bidi="ar-SA"/>
      </w:rPr>
    </w:lvl>
    <w:lvl w:ilvl="7" w:tplc="F4CCF10C">
      <w:numFmt w:val="bullet"/>
      <w:lvlText w:val="•"/>
      <w:lvlJc w:val="left"/>
      <w:pPr>
        <w:ind w:left="7488" w:hanging="125"/>
      </w:pPr>
      <w:rPr>
        <w:rFonts w:hint="default"/>
        <w:lang w:val="ru-RU" w:eastAsia="en-US" w:bidi="ar-SA"/>
      </w:rPr>
    </w:lvl>
    <w:lvl w:ilvl="8" w:tplc="224E50A8">
      <w:numFmt w:val="bullet"/>
      <w:lvlText w:val="•"/>
      <w:lvlJc w:val="left"/>
      <w:pPr>
        <w:ind w:left="8537" w:hanging="1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57"/>
    <w:rsid w:val="00235057"/>
    <w:rsid w:val="006C0B77"/>
    <w:rsid w:val="008242FF"/>
    <w:rsid w:val="00870751"/>
    <w:rsid w:val="00922C48"/>
    <w:rsid w:val="00B915B7"/>
    <w:rsid w:val="00D170A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6A6BB-7CE2-47F7-AA4B-13ABDBAF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70A4"/>
    <w:pPr>
      <w:ind w:left="720"/>
      <w:contextualSpacing/>
    </w:pPr>
  </w:style>
  <w:style w:type="paragraph" w:styleId="a4">
    <w:name w:val="No Spacing"/>
    <w:uiPriority w:val="1"/>
    <w:qFormat/>
    <w:rsid w:val="00D1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D170A4"/>
    <w:pPr>
      <w:widowControl w:val="0"/>
      <w:autoSpaceDE w:val="0"/>
      <w:autoSpaceDN w:val="0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170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6375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2026-02-27T08:45:00Z</dcterms:created>
  <dcterms:modified xsi:type="dcterms:W3CDTF">2026-02-27T08:46:00Z</dcterms:modified>
</cp:coreProperties>
</file>